
<file path=[Content_Types].xml><?xml version="1.0" encoding="utf-8"?>
<Types xmlns="http://schemas.openxmlformats.org/package/2006/content-types">
  <Default Extension="jpeg" ContentType="image/jpeg"/>
  <Default Extension="JPG" ContentType="image/.jp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C8A9EF">
      <w:pPr>
        <w:spacing w:after="0" w:line="360" w:lineRule="auto"/>
        <w:jc w:val="center"/>
        <w:rPr>
          <w:rFonts w:ascii="宋体" w:hAnsi="宋体"/>
          <w:b/>
          <w:sz w:val="30"/>
          <w:szCs w:val="30"/>
        </w:rPr>
      </w:pPr>
      <w:bookmarkStart w:id="0" w:name="_GoBack"/>
      <w:bookmarkEnd w:id="0"/>
      <w:r>
        <w:rPr>
          <w:rFonts w:hint="eastAsia" w:ascii="宋体" w:hAnsi="宋体"/>
          <w:b/>
          <w:sz w:val="30"/>
          <w:szCs w:val="30"/>
        </w:rPr>
        <w:t>25 黄帝的传说</w:t>
      </w:r>
    </w:p>
    <w:p w14:paraId="4D2BFD88">
      <w:pPr>
        <w:spacing w:after="0" w:line="360" w:lineRule="auto"/>
        <w:rPr>
          <w:rFonts w:ascii="宋体" w:hAnsi="宋体"/>
          <w:b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【核心素养目标】</w:t>
      </w:r>
    </w:p>
    <w:p w14:paraId="2BAA1DBA">
      <w:pPr>
        <w:spacing w:after="0" w:line="360" w:lineRule="auto"/>
        <w:rPr>
          <w:rFonts w:ascii="宋体" w:hAnsi="宋体"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文化自信：</w:t>
      </w:r>
      <w:r>
        <w:rPr>
          <w:rFonts w:hint="eastAsia" w:ascii="宋体" w:hAnsi="宋体"/>
          <w:sz w:val="24"/>
          <w:szCs w:val="30"/>
        </w:rPr>
        <w:t>了解中国古代的神话故事，感受中国特有的文化，认同中华文化，提升文化自信。</w:t>
      </w:r>
    </w:p>
    <w:p w14:paraId="384341D0">
      <w:pPr>
        <w:spacing w:after="0" w:line="360" w:lineRule="auto"/>
        <w:rPr>
          <w:rFonts w:ascii="宋体" w:hAnsi="宋体"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语言运用：</w:t>
      </w:r>
      <w:r>
        <w:rPr>
          <w:rFonts w:hint="eastAsia" w:ascii="宋体" w:hAnsi="宋体"/>
          <w:sz w:val="24"/>
          <w:szCs w:val="24"/>
        </w:rPr>
        <w:t>能借助课后提示，讲一讲造车和造船的故事。</w:t>
      </w:r>
    </w:p>
    <w:p w14:paraId="074088DB">
      <w:pPr>
        <w:spacing w:after="0"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b/>
          <w:sz w:val="24"/>
          <w:szCs w:val="30"/>
        </w:rPr>
        <w:t>思维能力：</w:t>
      </w:r>
      <w:r>
        <w:rPr>
          <w:rFonts w:hint="eastAsia" w:ascii="宋体" w:hAnsi="宋体"/>
          <w:sz w:val="24"/>
          <w:szCs w:val="24"/>
        </w:rPr>
        <w:t>感受黄帝的品质，能就自己觉得黄帝聪慧、善良、细心的内容和同学交流</w:t>
      </w:r>
      <w:r>
        <w:rPr>
          <w:rFonts w:hint="eastAsia" w:ascii="宋体" w:hAnsi="宋体"/>
          <w:sz w:val="24"/>
          <w:szCs w:val="30"/>
        </w:rPr>
        <w:t>。</w:t>
      </w:r>
    </w:p>
    <w:p w14:paraId="51CEE730">
      <w:pPr>
        <w:spacing w:after="0" w:line="360" w:lineRule="auto"/>
        <w:rPr>
          <w:rFonts w:ascii="宋体" w:hAnsi="宋体"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审美创造：</w:t>
      </w:r>
      <w:r>
        <w:rPr>
          <w:rFonts w:hint="eastAsia" w:ascii="宋体" w:hAnsi="宋体"/>
          <w:sz w:val="24"/>
          <w:szCs w:val="24"/>
        </w:rPr>
        <w:t>在朗读的过程中，体会黄帝的品质，感受黄帝的发明和创造给人们的生活带来了很大改善。</w:t>
      </w:r>
    </w:p>
    <w:p w14:paraId="09880E08">
      <w:pPr>
        <w:spacing w:after="0" w:line="360" w:lineRule="auto"/>
        <w:rPr>
          <w:rFonts w:ascii="宋体" w:hAnsi="宋体"/>
          <w:b/>
          <w:bCs/>
          <w:color w:val="000000"/>
          <w:sz w:val="24"/>
          <w:szCs w:val="24"/>
        </w:rPr>
      </w:pPr>
      <w:r>
        <w:rPr>
          <w:rFonts w:hint="eastAsia" w:ascii="宋体" w:hAnsi="宋体"/>
          <w:b/>
          <w:bCs/>
          <w:color w:val="000000"/>
          <w:sz w:val="24"/>
          <w:szCs w:val="24"/>
        </w:rPr>
        <w:t>【课前解析】</w:t>
      </w:r>
      <w:r>
        <w:rPr>
          <w:rFonts w:ascii="宋体" w:hAnsi="宋体"/>
          <w:b/>
          <w:bCs/>
          <w:color w:val="000000"/>
          <w:sz w:val="24"/>
          <w:szCs w:val="24"/>
        </w:rPr>
        <w:t xml:space="preserve">  </w:t>
      </w:r>
    </w:p>
    <w:p w14:paraId="438F0A78">
      <w:pPr>
        <w:spacing w:after="0" w:line="360" w:lineRule="auto"/>
        <w:ind w:firstLine="480" w:firstLineChars="200"/>
        <w:rPr>
          <w:rFonts w:ascii="宋体" w:hAnsi="宋体"/>
          <w:sz w:val="24"/>
          <w:szCs w:val="30"/>
        </w:rPr>
      </w:pPr>
      <w:r>
        <w:rPr>
          <w:rFonts w:hint="eastAsia" w:ascii="宋体" w:hAnsi="宋体"/>
          <w:sz w:val="24"/>
          <w:szCs w:val="30"/>
        </w:rPr>
        <w:t>关注课文：既要引领学生体会黄帝的形象，又要训练学生的语文要素即学习默读，不指读。能根据提示：黄帝看到什么——想到什么——怎样做的——结果怎样，有条理地讲述故事，感受我国古代人民</w:t>
      </w:r>
      <w:r>
        <w:rPr>
          <w:rFonts w:hint="eastAsia" w:ascii="宋体" w:hAnsi="宋体"/>
          <w:sz w:val="24"/>
          <w:szCs w:val="24"/>
        </w:rPr>
        <w:t>聪慧</w:t>
      </w:r>
      <w:r>
        <w:rPr>
          <w:rFonts w:hint="eastAsia" w:ascii="宋体" w:hAnsi="宋体"/>
          <w:sz w:val="24"/>
          <w:szCs w:val="30"/>
        </w:rPr>
        <w:t>的创造力，进一步激发学生产生阅读神话故事的兴趣和愿望。</w:t>
      </w:r>
    </w:p>
    <w:p w14:paraId="619174F5">
      <w:pPr>
        <w:spacing w:after="0" w:line="360" w:lineRule="auto"/>
        <w:ind w:firstLine="480" w:firstLineChars="200"/>
        <w:rPr>
          <w:rFonts w:ascii="宋体" w:hAnsi="宋体"/>
          <w:sz w:val="24"/>
          <w:szCs w:val="30"/>
        </w:rPr>
      </w:pPr>
      <w:r>
        <w:rPr>
          <w:rFonts w:hint="eastAsia" w:ascii="宋体" w:hAnsi="宋体"/>
          <w:sz w:val="24"/>
          <w:szCs w:val="30"/>
        </w:rPr>
        <w:t>关注生字：本课要书写的8个字中，“传、理、段”是左右结构，要注意左右两部分的宽窄、高低关系。“段”左右基本等宽，其他字是左窄右宽。注意“段”字右边“殳”字上面部分不能写成“几”。“帝、忽”是上下结构，要注意各部分的占位关系，各部分要观察清楚。注意“帝”字上面部分不能写成“立”。“忽”字上面部分“勿”字上面部分不能写成“匆”。“启、通”是半包围结构，要注意左上包围的“启”撇要舒展，左下包围的“通”捺要舒展。“由”是独体字。</w:t>
      </w:r>
    </w:p>
    <w:p w14:paraId="2440D344">
      <w:pPr>
        <w:spacing w:after="0" w:line="360" w:lineRule="auto"/>
        <w:ind w:firstLine="480" w:firstLineChars="200"/>
        <w:rPr>
          <w:rFonts w:ascii="宋体" w:hAnsi="宋体"/>
          <w:sz w:val="24"/>
          <w:szCs w:val="30"/>
        </w:rPr>
      </w:pPr>
      <w:r>
        <w:rPr>
          <w:rFonts w:hint="eastAsia" w:ascii="宋体" w:hAnsi="宋体"/>
          <w:sz w:val="24"/>
          <w:szCs w:val="30"/>
        </w:rPr>
        <w:t>关注词语：可以运用多种方法帮助学生理解记忆。通过近义词理解“忽然、便利”，借助课文内容和生活实际理解“首领、启发、发展”。</w:t>
      </w:r>
    </w:p>
    <w:p w14:paraId="65F59FA2">
      <w:pPr>
        <w:spacing w:after="0" w:line="360" w:lineRule="auto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教学目标</w:t>
      </w:r>
      <w:r>
        <w:rPr>
          <w:rFonts w:hint="eastAsia" w:ascii="宋体" w:hAnsi="宋体" w:cs="宋体"/>
          <w:color w:val="000000"/>
          <w:sz w:val="24"/>
          <w:szCs w:val="24"/>
        </w:rPr>
        <w:t>】</w:t>
      </w:r>
    </w:p>
    <w:p w14:paraId="1AF9F214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1.认识“帝、创”等15个生字，读准多音字“待”，会写“帝、传”等8个字，会写“传说、首领”等12个词语。</w:t>
      </w:r>
    </w:p>
    <w:p w14:paraId="01C8B625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2.默读课文，做到不指读。</w:t>
      </w:r>
    </w:p>
    <w:p w14:paraId="0C006ADB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3.能借助课后提示，讲一讲造车和造船的故事。</w:t>
      </w:r>
    </w:p>
    <w:p w14:paraId="07101CFF">
      <w:pPr>
        <w:spacing w:after="0" w:line="360" w:lineRule="auto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教学重点、难点</w:t>
      </w:r>
      <w:r>
        <w:rPr>
          <w:rFonts w:hint="eastAsia" w:ascii="宋体" w:hAnsi="宋体" w:cs="宋体"/>
          <w:color w:val="000000"/>
          <w:sz w:val="24"/>
          <w:szCs w:val="24"/>
        </w:rPr>
        <w:t>】</w:t>
      </w:r>
    </w:p>
    <w:p w14:paraId="1035070C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感受黄帝的品质，能借助课后提示，讲一讲造车和造船的故事。</w:t>
      </w:r>
    </w:p>
    <w:p w14:paraId="5D5C0637">
      <w:pPr>
        <w:spacing w:after="0" w:line="360" w:lineRule="auto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【课前准备】</w:t>
      </w:r>
    </w:p>
    <w:p w14:paraId="2E676165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多媒体课件。</w:t>
      </w:r>
    </w:p>
    <w:p w14:paraId="4F102B5E">
      <w:pPr>
        <w:spacing w:after="0" w:line="360" w:lineRule="auto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课时安排】</w:t>
      </w:r>
      <w:r>
        <w:rPr>
          <w:rFonts w:hint="eastAsia" w:ascii="黑体" w:hAnsi="黑体" w:eastAsia="黑体"/>
          <w:b/>
          <w:sz w:val="24"/>
          <w:szCs w:val="24"/>
        </w:rPr>
        <w:t xml:space="preserve">  </w:t>
      </w:r>
    </w:p>
    <w:p w14:paraId="3A5CA085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2课时</w:t>
      </w:r>
    </w:p>
    <w:p w14:paraId="0E86F353">
      <w:pPr>
        <w:spacing w:after="0" w:line="360" w:lineRule="auto"/>
        <w:jc w:val="center"/>
        <w:rPr>
          <w:rFonts w:ascii="宋体" w:hAnsi="宋体"/>
          <w:b/>
          <w:sz w:val="30"/>
          <w:szCs w:val="30"/>
        </w:rPr>
      </w:pPr>
      <w:r>
        <w:rPr>
          <w:rFonts w:hint="eastAsia" w:ascii="宋体" w:hAnsi="宋体"/>
          <w:b/>
          <w:sz w:val="30"/>
          <w:szCs w:val="30"/>
        </w:rPr>
        <w:t>第一课时</w:t>
      </w:r>
    </w:p>
    <w:p w14:paraId="6A3164EE">
      <w:pPr>
        <w:spacing w:after="0" w:line="360" w:lineRule="auto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【教学目标】</w:t>
      </w:r>
    </w:p>
    <w:p w14:paraId="03F9FDFE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1.认识“帝、创”等15个生字，读准多音字“待”，会写“帝、传”等4个字，会写“传说、首领”等词语。</w:t>
      </w:r>
    </w:p>
    <w:p w14:paraId="2891B298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2.继续学习默读课文，不出声，不指读。</w:t>
      </w:r>
    </w:p>
    <w:p w14:paraId="787D4955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3.能借助课后提示，讲一讲造车故事。</w:t>
      </w:r>
    </w:p>
    <w:p w14:paraId="79733318">
      <w:pPr>
        <w:spacing w:after="0" w:line="360" w:lineRule="auto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【教学过程】</w:t>
      </w:r>
    </w:p>
    <w:p w14:paraId="537C0B3D">
      <w:pPr>
        <w:spacing w:after="0" w:line="360" w:lineRule="auto"/>
        <w:ind w:firstLine="482" w:firstLineChars="200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一、谈话导入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出示课件3、4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58C8162D">
      <w:pPr>
        <w:spacing w:after="0" w:line="360" w:lineRule="auto"/>
        <w:ind w:left="440" w:left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1.上节课我们学习了《羿射九日》的神话故事，你还知道哪些神话故事呢？</w:t>
      </w:r>
    </w:p>
    <w:p w14:paraId="0F078F39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预设：《盘古开天辟地》《炎帝种庄稼》《尧帝凿井》。</w:t>
      </w:r>
    </w:p>
    <w:p w14:paraId="300E2D23">
      <w:pPr>
        <w:spacing w:after="0" w:line="360" w:lineRule="auto"/>
        <w:ind w:firstLine="439" w:firstLineChars="183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2.这节课我们再来学习一个神话故事——《黄帝的传说》。教师板书课题：</w:t>
      </w:r>
      <w:r>
        <w:rPr>
          <w:rFonts w:hint="eastAsia" w:ascii="宋体" w:hAnsi="宋体"/>
          <w:color w:val="FF0000"/>
          <w:sz w:val="24"/>
          <w:szCs w:val="24"/>
        </w:rPr>
        <w:t>黄帝的传说</w:t>
      </w:r>
      <w:r>
        <w:rPr>
          <w:rFonts w:hint="eastAsia" w:ascii="宋体" w:hAnsi="宋体"/>
          <w:sz w:val="24"/>
          <w:szCs w:val="24"/>
        </w:rPr>
        <w:t>，学生齐读课题。</w:t>
      </w:r>
    </w:p>
    <w:p w14:paraId="2AE670BB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3.人物介绍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出示课件5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sz w:val="24"/>
          <w:szCs w:val="24"/>
        </w:rPr>
        <w:t>：黄帝，传说是中华民族的始祖，中华文明的奠基者和创始人。黄帝本姓公孙，因为出生于轩辕之丘，因此号称轩辕氏。</w:t>
      </w:r>
    </w:p>
    <w:p w14:paraId="657F87AE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sz w:val="24"/>
          <w:szCs w:val="24"/>
        </w:rPr>
        <w:t>设计意图：</w:t>
      </w:r>
      <w:r>
        <w:rPr>
          <w:rFonts w:hint="eastAsia" w:ascii="楷体" w:hAnsi="楷体" w:eastAsia="楷体"/>
          <w:sz w:val="24"/>
          <w:szCs w:val="24"/>
        </w:rPr>
        <w:t>一组神话故事的图片唤醒学生对神话的认知，激发学生产生阅读神话故事学习兴趣。介绍黄帝让学生对人物进一步了解，为后面的学习做铺垫。</w:t>
      </w:r>
      <w:r>
        <w:rPr>
          <w:rFonts w:hint="eastAsia" w:ascii="宋体" w:hAnsi="宋体"/>
          <w:sz w:val="24"/>
          <w:szCs w:val="24"/>
        </w:rPr>
        <w:t>）</w:t>
      </w:r>
    </w:p>
    <w:p w14:paraId="6884FE91">
      <w:pPr>
        <w:spacing w:after="0" w:line="360" w:lineRule="auto"/>
        <w:ind w:firstLine="482" w:firstLineChars="200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二、初读课文，学习字词</w:t>
      </w:r>
    </w:p>
    <w:p w14:paraId="5126F124">
      <w:pPr>
        <w:spacing w:after="0" w:line="360" w:lineRule="auto"/>
        <w:ind w:firstLine="480" w:firstLineChars="2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 w:cs="宋体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1.初读课文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出示课件6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5DFDE491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（1）教师提出要求：请同学们默读课文，一边读，一边圈画出课后的生字。</w:t>
      </w:r>
    </w:p>
    <w:p w14:paraId="70367D7E">
      <w:pPr>
        <w:spacing w:after="0" w:line="360" w:lineRule="auto"/>
        <w:ind w:firstLine="480" w:firstLineChars="200"/>
        <w:rPr>
          <w:rFonts w:ascii="楷体" w:hAnsi="楷体" w:eastAsia="楷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（2）学生自由读课文。</w:t>
      </w:r>
    </w:p>
    <w:p w14:paraId="75793D69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2.学习字词</w:t>
      </w:r>
    </w:p>
    <w:p w14:paraId="4735E20D">
      <w:pPr>
        <w:spacing w:after="0" w:line="360" w:lineRule="auto"/>
        <w:ind w:firstLine="480" w:firstLineChars="200"/>
        <w:rPr>
          <w:rFonts w:ascii="楷体" w:hAnsi="楷体" w:eastAsia="楷体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sz w:val="24"/>
          <w:szCs w:val="24"/>
        </w:rPr>
        <w:t>（1）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出示课件7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出示词语：</w:t>
      </w:r>
      <w:r>
        <w:rPr>
          <w:rFonts w:hint="eastAsia" w:ascii="楷体" w:hAnsi="楷体" w:eastAsia="楷体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帝 创 推 联 盟 尊 启 召 按 设 材 改 替 待 段 供</w:t>
      </w:r>
    </w:p>
    <w:p w14:paraId="792DDEC4">
      <w:pPr>
        <w:spacing w:after="0" w:line="360" w:lineRule="auto"/>
        <w:ind w:firstLine="566" w:firstLineChars="236"/>
        <w:rPr>
          <w:rFonts w:asciiTheme="minorEastAsia" w:hAnsiTheme="minorEastAsia"/>
          <w:sz w:val="24"/>
          <w:szCs w:val="24"/>
        </w:rPr>
      </w:pPr>
      <w:r>
        <w:rPr>
          <w:rFonts w:hint="eastAsia" w:ascii="宋体" w:hAnsi="宋体" w:cs="宋体"/>
          <w:sz w:val="24"/>
        </w:rPr>
        <w:t>①</w:t>
      </w:r>
      <w:r>
        <w:rPr>
          <w:rFonts w:hint="eastAsia" w:ascii="宋体" w:hAnsi="宋体"/>
          <w:sz w:val="24"/>
        </w:rPr>
        <w:t>开火车拼读生字，同学间注意纠正字音。（出示带拼音的生字）</w:t>
      </w:r>
    </w:p>
    <w:p w14:paraId="6FC8016F">
      <w:pPr>
        <w:spacing w:after="0" w:line="360" w:lineRule="auto"/>
        <w:ind w:firstLine="566" w:firstLineChars="236"/>
        <w:rPr>
          <w:rFonts w:ascii="宋体" w:hAnsi="宋体"/>
          <w:sz w:val="24"/>
        </w:rPr>
      </w:pPr>
      <w:r>
        <w:rPr>
          <w:rFonts w:hint="eastAsia" w:ascii="宋体" w:hAnsi="宋体" w:cs="宋体"/>
          <w:sz w:val="24"/>
        </w:rPr>
        <w:t>②教师强调读音：</w:t>
      </w:r>
      <w:r>
        <w:rPr>
          <w:rFonts w:hint="eastAsia" w:ascii="宋体" w:hAnsi="宋体"/>
          <w:sz w:val="24"/>
        </w:rPr>
        <w:t>“创、召、设”是翘舌音；“尊、材”是平舌音。“创、供”是后鼻音。“待”是多音字，这里读“dāi”。</w:t>
      </w:r>
    </w:p>
    <w:p w14:paraId="66EBDF75">
      <w:pPr>
        <w:spacing w:after="0" w:line="360" w:lineRule="auto"/>
        <w:ind w:firstLine="566" w:firstLineChars="236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③生字宝宝们可调皮啦，现在脱掉了拼音小帽，变了样儿，你还能认出它们吗？（</w:t>
      </w:r>
      <w:r>
        <w:rPr>
          <w:rFonts w:hint="eastAsia" w:ascii="宋体" w:hAnsi="宋体"/>
          <w:sz w:val="24"/>
        </w:rPr>
        <w:t>出示去掉拼音的生字，指名读</w:t>
      </w:r>
      <w:r>
        <w:rPr>
          <w:rFonts w:hint="eastAsia" w:ascii="宋体" w:hAnsi="宋体" w:cs="宋体"/>
          <w:sz w:val="24"/>
        </w:rPr>
        <w:t>）</w:t>
      </w:r>
    </w:p>
    <w:p w14:paraId="01E86725">
      <w:pPr>
        <w:spacing w:after="0" w:line="360" w:lineRule="auto"/>
        <w:ind w:firstLine="566" w:firstLineChars="236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④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出示课件8、9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sz w:val="24"/>
        </w:rPr>
        <w:t>男女赛读由生字组成的词语。</w:t>
      </w:r>
    </w:p>
    <w:p w14:paraId="4BC9AF89">
      <w:pPr>
        <w:spacing w:after="0" w:line="360" w:lineRule="auto"/>
        <w:ind w:firstLine="566" w:firstLineChars="236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⑤指导辨析多音字“待”的读音。表示暂时停留时读“dāi”，如“待会儿”；表示等候、对待、招待时读“dài”，如“等待、看待”。带入句子再齐读。</w:t>
      </w:r>
      <w:r>
        <w:rPr>
          <w:rFonts w:hint="eastAsia" w:ascii="楷体" w:hAnsi="楷体" w:eastAsia="楷体" w:cs="宋体"/>
          <w:b/>
          <w:bCs/>
          <w:color w:val="0070C0"/>
          <w:sz w:val="24"/>
          <w:szCs w:val="24"/>
        </w:rPr>
        <w:t>（出示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课件10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13600459">
      <w:pPr>
        <w:spacing w:after="0" w:line="360" w:lineRule="auto"/>
        <w:ind w:firstLine="480" w:firstLineChars="2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（2）合作交流识字方法。</w:t>
      </w:r>
      <w:r>
        <w:rPr>
          <w:rFonts w:hint="eastAsia" w:ascii="楷体" w:hAnsi="楷体" w:eastAsia="楷体" w:cs="宋体"/>
          <w:b/>
          <w:bCs/>
          <w:color w:val="0070C0"/>
          <w:sz w:val="24"/>
          <w:szCs w:val="24"/>
        </w:rPr>
        <w:t>（出示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课件11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65939230">
      <w:pPr>
        <w:spacing w:after="0" w:line="360" w:lineRule="auto"/>
        <w:ind w:firstLine="566" w:firstLineChars="236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①加一加：仓+刂=创   户+口=启   刀+口=召   扌+安=按   木+才=材   亻+共=共</w:t>
      </w:r>
    </w:p>
    <w:p w14:paraId="695C1CB1">
      <w:pPr>
        <w:spacing w:after="0" w:line="360" w:lineRule="auto"/>
        <w:ind w:firstLine="566" w:firstLineChars="236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②换一换：没-氵+讠=设   堆-  +扌=推</w:t>
      </w:r>
    </w:p>
    <w:p w14:paraId="0DC5A9AA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3.整体感知</w:t>
      </w:r>
      <w:r>
        <w:rPr>
          <w:rFonts w:hint="eastAsia" w:ascii="宋体" w:hAnsi="宋体" w:cs="宋体"/>
          <w:b/>
          <w:sz w:val="24"/>
          <w:szCs w:val="24"/>
        </w:rPr>
        <w:t xml:space="preserve"> ：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出示课件12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sz w:val="24"/>
          <w:szCs w:val="24"/>
        </w:rPr>
        <w:t>默读课文，说一说：黄帝带领人们发明了哪些东西？</w:t>
      </w:r>
    </w:p>
    <w:p w14:paraId="730A9FCB">
      <w:pPr>
        <w:spacing w:after="0" w:line="360" w:lineRule="auto"/>
        <w:ind w:firstLine="566" w:firstLineChars="236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教师板书：</w:t>
      </w:r>
      <w:r>
        <w:rPr>
          <w:rFonts w:hint="eastAsia" w:ascii="宋体" w:hAnsi="宋体"/>
          <w:color w:val="FF0000"/>
          <w:sz w:val="24"/>
          <w:szCs w:val="24"/>
        </w:rPr>
        <w:t>造车   造船</w:t>
      </w:r>
    </w:p>
    <w:p w14:paraId="79A1220F">
      <w:pPr>
        <w:spacing w:after="0"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sz w:val="24"/>
          <w:szCs w:val="24"/>
        </w:rPr>
        <w:t>设计意图：</w:t>
      </w:r>
      <w:r>
        <w:rPr>
          <w:rFonts w:hint="eastAsia" w:ascii="楷体" w:hAnsi="楷体" w:eastAsia="楷体"/>
          <w:sz w:val="24"/>
          <w:szCs w:val="24"/>
        </w:rPr>
        <w:t>初读课文后，将本课的生字按课文顺序进行集中认读，并交流识字方法，鼓励学生用多种方法识记生字，提高学生学习兴趣，会认字才能通读课文，为接下来理解课文、分析课文打下基础。同时，学生默读课文时，通过问题引导，初步了解课文结构、内容。</w:t>
      </w:r>
      <w:r>
        <w:rPr>
          <w:rFonts w:hint="eastAsia" w:ascii="宋体" w:hAnsi="宋体"/>
          <w:sz w:val="24"/>
          <w:szCs w:val="24"/>
        </w:rPr>
        <w:t>）</w:t>
      </w:r>
    </w:p>
    <w:p w14:paraId="35A48845">
      <w:pPr>
        <w:spacing w:after="0" w:line="360" w:lineRule="auto"/>
        <w:ind w:firstLine="482" w:firstLineChars="200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  <w:highlight w:val="yellow"/>
        </w:rPr>
        <w:t>三、聚焦“造车”</w:t>
      </w:r>
    </w:p>
    <w:p w14:paraId="040C8B6C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自读课文第1-4自然段，思考：黄帝为什么要造车？是受到了什么的启发？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出示课件13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704D653B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1.黄帝为什么要造车？</w:t>
      </w:r>
    </w:p>
    <w:p w14:paraId="64316EB5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（1）学生默读课文，并思考相关问题。</w:t>
      </w:r>
    </w:p>
    <w:p w14:paraId="577113B5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（2）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出示课件14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sz w:val="24"/>
          <w:szCs w:val="24"/>
        </w:rPr>
        <w:t>交流语句：</w:t>
      </w:r>
    </w:p>
    <w:p w14:paraId="280DED8F">
      <w:pPr>
        <w:spacing w:after="0" w:line="360" w:lineRule="auto"/>
        <w:ind w:firstLine="480" w:firstLineChars="200"/>
        <w:rPr>
          <w:rFonts w:ascii="楷体" w:hAnsi="楷体" w:eastAsia="楷体"/>
          <w:color w:val="000000"/>
          <w:sz w:val="24"/>
          <w:szCs w:val="24"/>
        </w:rPr>
      </w:pPr>
      <w:r>
        <w:rPr>
          <w:rFonts w:hint="eastAsia" w:ascii="楷体" w:hAnsi="楷体" w:eastAsia="楷体"/>
          <w:color w:val="000000"/>
          <w:sz w:val="24"/>
          <w:szCs w:val="24"/>
        </w:rPr>
        <w:t>那时候，人们出远门都得靠步行，运东西也只能依靠人力，既不方便，又很辛苦。</w:t>
      </w:r>
    </w:p>
    <w:p w14:paraId="395F4285">
      <w:pPr>
        <w:spacing w:after="0" w:line="360" w:lineRule="auto"/>
        <w:ind w:firstLine="480" w:firstLineChars="200"/>
        <w:rPr>
          <w:rFonts w:ascii="楷体" w:hAnsi="楷体" w:eastAsia="楷体"/>
          <w:color w:val="000000"/>
          <w:sz w:val="24"/>
          <w:szCs w:val="24"/>
        </w:rPr>
      </w:pPr>
      <w:r>
        <w:rPr>
          <w:rFonts w:hint="eastAsia" w:ascii="楷体" w:hAnsi="楷体" w:eastAsia="楷体"/>
          <w:color w:val="000000"/>
          <w:sz w:val="24"/>
          <w:szCs w:val="24"/>
        </w:rPr>
        <w:t>后来，人们在使用过程中不断改进，发明了双轮车，又驯服了牛和马，用它们来代替人拉车，出远门、搬运东西方便多了。</w:t>
      </w:r>
    </w:p>
    <w:p w14:paraId="1687AB4E">
      <w:pPr>
        <w:spacing w:after="0"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①指名读、齐读。</w:t>
      </w:r>
    </w:p>
    <w:p w14:paraId="6DC391A5">
      <w:pPr>
        <w:spacing w:after="0"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②引导通过那时候的人们和现在人们出远门、搬运东对比，感受那时候人们的艰辛。</w:t>
      </w:r>
    </w:p>
    <w:p w14:paraId="02B75DA2">
      <w:pPr>
        <w:spacing w:after="0"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③指导朗读：重读“步行、人力”“既……又……”，读出老百姓出远门和运东西时的艰辛。（男女</w:t>
      </w:r>
      <w:r>
        <w:rPr>
          <w:rFonts w:hint="eastAsia" w:ascii="宋体" w:hAnsi="宋体"/>
          <w:sz w:val="24"/>
          <w:szCs w:val="30"/>
        </w:rPr>
        <w:t>比赛读、个人展示读</w:t>
      </w:r>
      <w:r>
        <w:rPr>
          <w:rFonts w:hint="eastAsia" w:ascii="宋体" w:hAnsi="宋体" w:cs="宋体"/>
          <w:sz w:val="24"/>
        </w:rPr>
        <w:t>）</w:t>
      </w:r>
    </w:p>
    <w:p w14:paraId="4F8FB889">
      <w:pPr>
        <w:spacing w:after="0" w:line="360" w:lineRule="auto"/>
        <w:ind w:firstLine="480" w:firstLineChars="200"/>
        <w:rPr>
          <w:rFonts w:ascii="楷体" w:hAnsi="楷体" w:eastAsia="楷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2.黄帝造车是受到了什么的启发？</w:t>
      </w:r>
    </w:p>
    <w:p w14:paraId="57A751D0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（1）学生默读课文，并思考相关问题。</w:t>
      </w:r>
    </w:p>
    <w:p w14:paraId="48FA7493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（2）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出示课件15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sz w:val="24"/>
          <w:szCs w:val="24"/>
        </w:rPr>
        <w:t>交流语句：</w:t>
      </w:r>
    </w:p>
    <w:p w14:paraId="4B570757">
      <w:pPr>
        <w:spacing w:after="0" w:line="360" w:lineRule="auto"/>
        <w:ind w:firstLine="480" w:firstLineChars="200"/>
        <w:rPr>
          <w:rFonts w:ascii="楷体" w:hAnsi="楷体" w:eastAsia="楷体"/>
          <w:color w:val="000000"/>
          <w:sz w:val="24"/>
          <w:szCs w:val="24"/>
        </w:rPr>
      </w:pPr>
      <w:r>
        <w:rPr>
          <w:rFonts w:hint="eastAsia" w:ascii="楷体" w:hAnsi="楷体" w:eastAsia="楷体"/>
          <w:color w:val="000000"/>
          <w:sz w:val="24"/>
          <w:szCs w:val="24"/>
        </w:rPr>
        <w:t>有一年夏天，黄帝正在干活，忽然 一阵大风刮来，把他头上的草帽吹掉了。草帽是圆的，掉到地上后向前滚出了很远。这件事给了黄帝启发，他想，如果做个架子，再装上像草帽一样能滚动的东西，就可以用来搬运物品了。……</w:t>
      </w:r>
    </w:p>
    <w:p w14:paraId="64C16992">
      <w:pPr>
        <w:spacing w:after="0"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①指名读、生评价。</w:t>
      </w:r>
    </w:p>
    <w:p w14:paraId="6AFC057D">
      <w:pPr>
        <w:spacing w:after="0"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②引导思考：“这件事给了黄帝启发”中“这件事”具体指什么呢？</w:t>
      </w:r>
    </w:p>
    <w:p w14:paraId="616B8B7D">
      <w:pPr>
        <w:spacing w:after="0"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③同桌讨论交流，用“</w:t>
      </w:r>
      <w:r>
        <w:rPr>
          <w:rFonts w:hint="eastAsia" w:ascii="宋体" w:hAnsi="宋体" w:cs="宋体"/>
          <w:sz w:val="24"/>
          <w:u w:val="single"/>
        </w:rPr>
        <w:t xml:space="preserve">    </w:t>
      </w:r>
      <w:r>
        <w:rPr>
          <w:rFonts w:hint="eastAsia" w:ascii="宋体" w:hAnsi="宋体" w:cs="宋体"/>
          <w:sz w:val="24"/>
        </w:rPr>
        <w:t>”画出相关句子。</w:t>
      </w:r>
    </w:p>
    <w:p w14:paraId="75D316A5">
      <w:pPr>
        <w:spacing w:after="0"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t>④</w:t>
      </w:r>
      <w:r>
        <w:rPr>
          <w:rFonts w:hint="eastAsia" w:ascii="宋体" w:hAnsi="宋体" w:cs="宋体"/>
          <w:sz w:val="24"/>
        </w:rPr>
        <w:t>句式训练：仿照文中的句子，用“如果……就……”造句。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出示课件16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3E18A8C9">
      <w:pPr>
        <w:spacing w:after="0"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3.再读课文第2-4自然段，了解黄帝造车的故事。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出示课件17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530FEFC6">
      <w:pPr>
        <w:spacing w:after="0"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（1）</w:t>
      </w:r>
      <w:r>
        <w:rPr>
          <w:rFonts w:ascii="宋体" w:hAnsi="宋体" w:cs="宋体"/>
          <w:sz w:val="24"/>
        </w:rPr>
        <w:t>借助下面的提示，讲一讲黄帝造车的故事。（课后第二题）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出示课件18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256E6715">
      <w:pPr>
        <w:spacing w:after="0" w:line="360" w:lineRule="auto"/>
        <w:ind w:left="240" w:leftChars="109" w:firstLine="602" w:firstLineChars="251"/>
        <w:rPr>
          <w:rFonts w:ascii="宋体" w:hAnsi="宋体" w:cs="宋体"/>
          <w:sz w:val="24"/>
        </w:rPr>
      </w:pPr>
      <w:r>
        <w:rPr>
          <w:rFonts w:hint="eastAsia" w:ascii="宋体" w:hAnsi="宋体"/>
          <w:sz w:val="24"/>
          <w:szCs w:val="24"/>
        </w:rPr>
        <w:drawing>
          <wp:inline distT="0" distB="0" distL="114300" distR="114300">
            <wp:extent cx="4570730" cy="896620"/>
            <wp:effectExtent l="0" t="0" r="1270" b="17780"/>
            <wp:docPr id="3" name="图片 3" descr="554500bfce509e31c61b3a30c37aee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554500bfce509e31c61b3a30c37aee6"/>
                    <pic:cNvPicPr>
                      <a:picLocks noChangeAspect="1"/>
                    </pic:cNvPicPr>
                  </pic:nvPicPr>
                  <pic:blipFill>
                    <a:blip r:embed="rId11"/>
                    <a:srcRect l="15424" t="73881" r="16166" b="16539"/>
                    <a:stretch>
                      <a:fillRect/>
                    </a:stretch>
                  </pic:blipFill>
                  <pic:spPr>
                    <a:xfrm>
                      <a:off x="0" y="0"/>
                      <a:ext cx="4570730" cy="896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75568A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（2）同桌两人合作讲故事，一人问一人答，在用完整的话有条理讲述黄帝造车的故事。</w:t>
      </w:r>
    </w:p>
    <w:p w14:paraId="0B85B1AB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（3）学生展示，学生评价。</w:t>
      </w:r>
    </w:p>
    <w:p w14:paraId="22FDB62E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（4）出示范例，齐读。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出示课件19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7A42BA01">
      <w:pPr>
        <w:spacing w:after="0" w:line="360" w:lineRule="auto"/>
        <w:ind w:firstLine="480" w:firstLineChars="200"/>
        <w:rPr>
          <w:rFonts w:ascii="宋体" w:hAnsi="宋体"/>
          <w:color w:val="FF0000"/>
          <w:sz w:val="24"/>
        </w:rPr>
      </w:pPr>
      <w:r>
        <w:rPr>
          <w:rFonts w:hint="eastAsia" w:ascii="楷体" w:hAnsi="楷体" w:eastAsia="楷体"/>
          <w:sz w:val="24"/>
          <w:szCs w:val="24"/>
        </w:rPr>
        <w:t>（</w:t>
      </w:r>
      <w:r>
        <w:rPr>
          <w:rFonts w:hint="eastAsia" w:ascii="楷体" w:hAnsi="楷体" w:eastAsia="楷体"/>
          <w:b/>
          <w:sz w:val="24"/>
          <w:szCs w:val="24"/>
        </w:rPr>
        <w:t>设计意图：</w:t>
      </w:r>
      <w:r>
        <w:rPr>
          <w:rFonts w:hint="eastAsia" w:ascii="楷体" w:hAnsi="楷体" w:eastAsia="楷体"/>
          <w:sz w:val="24"/>
          <w:szCs w:val="24"/>
        </w:rPr>
        <w:t>通过朗读感受那时候人们的艰辛，明白黄帝为什么要造车的原因。借助问题支架，有条理讲述黄帝造车的故事。）</w:t>
      </w:r>
    </w:p>
    <w:p w14:paraId="6CE6BA83">
      <w:pPr>
        <w:spacing w:after="0" w:line="360" w:lineRule="auto"/>
        <w:ind w:firstLine="482" w:firstLineChars="200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四、指导书写</w:t>
      </w:r>
    </w:p>
    <w:p w14:paraId="6A8E210F">
      <w:pPr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1.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出示课件20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color w:val="000000"/>
          <w:sz w:val="24"/>
        </w:rPr>
        <w:t>出示要求会写的字“帝、传、忽、启”。</w:t>
      </w:r>
    </w:p>
    <w:p w14:paraId="699724D2">
      <w:pPr>
        <w:spacing w:after="0" w:line="360" w:lineRule="auto"/>
        <w:ind w:firstLine="480" w:firstLineChars="200"/>
        <w:rPr>
          <w:rFonts w:asciiTheme="majorEastAsia" w:hAnsiTheme="majorEastAsia" w:eastAsiaTheme="majorEastAsia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</w:rPr>
        <w:t>2.</w:t>
      </w:r>
      <w:r>
        <w:rPr>
          <w:rFonts w:hint="eastAsia" w:asciiTheme="majorEastAsia" w:hAnsiTheme="majorEastAsia" w:eastAsiaTheme="majorEastAsia"/>
          <w:sz w:val="24"/>
          <w:szCs w:val="24"/>
        </w:rPr>
        <w:t>引导学生观察，说说书写要点。</w:t>
      </w:r>
    </w:p>
    <w:p w14:paraId="666C8D77">
      <w:pPr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3.教师范写，指导关键笔画：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出示课件21-23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6D7BEDC3">
      <w:pPr>
        <w:spacing w:after="0" w:line="360" w:lineRule="auto"/>
        <w:ind w:firstLine="720" w:firstLineChars="300"/>
        <w:rPr>
          <w:rFonts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帝：最后一笔竖画向下伸展</w:t>
      </w:r>
    </w:p>
    <w:p w14:paraId="465D4262">
      <w:pPr>
        <w:spacing w:after="0" w:line="360" w:lineRule="auto"/>
        <w:ind w:firstLine="720" w:firstLineChars="300"/>
        <w:rPr>
          <w:rFonts w:asciiTheme="majorEastAsia" w:hAnsiTheme="majorEastAsia" w:eastAsiaTheme="majorEastAsia"/>
          <w:sz w:val="24"/>
          <w:szCs w:val="24"/>
        </w:rPr>
      </w:pPr>
      <w:r>
        <w:rPr>
          <w:rFonts w:hint="eastAsia" w:asciiTheme="majorEastAsia" w:hAnsiTheme="majorEastAsia" w:eastAsiaTheme="majorEastAsia"/>
          <w:sz w:val="24"/>
          <w:szCs w:val="24"/>
        </w:rPr>
        <w:t>传：第四笔横比第三笔略长；最后一笔点不要忘写。</w:t>
      </w:r>
    </w:p>
    <w:p w14:paraId="02C87CDA">
      <w:pPr>
        <w:spacing w:after="0" w:line="360" w:lineRule="auto"/>
        <w:ind w:firstLine="720" w:firstLineChars="300"/>
        <w:rPr>
          <w:rFonts w:asciiTheme="majorEastAsia" w:hAnsiTheme="majorEastAsia" w:eastAsiaTheme="majorEastAsia"/>
          <w:sz w:val="24"/>
          <w:szCs w:val="24"/>
        </w:rPr>
      </w:pPr>
      <w:r>
        <w:rPr>
          <w:rFonts w:hint="eastAsia" w:asciiTheme="majorEastAsia" w:hAnsiTheme="majorEastAsia" w:eastAsiaTheme="majorEastAsia"/>
          <w:sz w:val="24"/>
          <w:szCs w:val="24"/>
        </w:rPr>
        <w:t>启：第四笔撇画伸展；“口”不要写太大。</w:t>
      </w:r>
    </w:p>
    <w:p w14:paraId="606A631A">
      <w:pPr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4.学生描红练习，教师巡视指导。</w:t>
      </w:r>
    </w:p>
    <w:p w14:paraId="6C68C738">
      <w:pPr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5.同桌评议，修改不足。</w:t>
      </w:r>
    </w:p>
    <w:p w14:paraId="0AAF99F8">
      <w:pPr>
        <w:spacing w:after="0" w:line="360" w:lineRule="auto"/>
        <w:ind w:firstLine="480" w:firstLineChars="200"/>
        <w:rPr>
          <w:rFonts w:ascii="宋体" w:hAnsi="宋体"/>
          <w:b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（</w:t>
      </w:r>
      <w:r>
        <w:rPr>
          <w:rFonts w:hint="eastAsia" w:ascii="楷体" w:hAnsi="楷体" w:eastAsia="楷体"/>
          <w:b/>
          <w:sz w:val="24"/>
          <w:szCs w:val="24"/>
        </w:rPr>
        <w:t>设计意图：</w:t>
      </w:r>
      <w:r>
        <w:rPr>
          <w:rFonts w:hint="eastAsia" w:ascii="楷体" w:hAnsi="楷体" w:eastAsia="楷体"/>
          <w:sz w:val="24"/>
          <w:szCs w:val="24"/>
        </w:rPr>
        <w:t>教师放手让学生自主观察生字，提炼书写要点，引导学生注重整体结构和关键笔画，提升了学生识字写字的能力。）</w:t>
      </w:r>
    </w:p>
    <w:p w14:paraId="0DB284DB">
      <w:pPr>
        <w:spacing w:after="0" w:line="360" w:lineRule="auto"/>
        <w:ind w:firstLine="482" w:firstLineChars="200"/>
        <w:rPr>
          <w:rFonts w:asciiTheme="minorEastAsia" w:hAnsiTheme="minorEastAsia" w:eastAsiaTheme="minorEastAsia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五、课堂演练</w:t>
      </w:r>
      <w:r>
        <w:rPr>
          <w:rFonts w:hint="eastAsia" w:ascii="楷体" w:hAnsi="楷体" w:eastAsia="楷体" w:cs="宋体"/>
          <w:b/>
          <w:bCs/>
          <w:color w:val="0070C0"/>
          <w:kern w:val="2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kern w:val="2"/>
          <w:sz w:val="24"/>
          <w:szCs w:val="24"/>
        </w:rPr>
        <w:t>出示课件24、25</w:t>
      </w:r>
      <w:r>
        <w:rPr>
          <w:rFonts w:hint="eastAsia" w:ascii="楷体" w:hAnsi="楷体" w:eastAsia="楷体" w:cs="宋体"/>
          <w:b/>
          <w:bCs/>
          <w:color w:val="0070C0"/>
          <w:kern w:val="2"/>
          <w:sz w:val="24"/>
          <w:szCs w:val="24"/>
        </w:rPr>
        <w:t>）</w:t>
      </w:r>
    </w:p>
    <w:p w14:paraId="149F7D29">
      <w:pPr>
        <w:spacing w:after="0" w:line="360" w:lineRule="auto"/>
        <w:rPr>
          <w:rFonts w:ascii="宋体" w:hAnsi="宋体"/>
          <w:b/>
          <w:sz w:val="24"/>
          <w:szCs w:val="24"/>
        </w:rPr>
      </w:pPr>
    </w:p>
    <w:p w14:paraId="459138D4">
      <w:pPr>
        <w:spacing w:after="0" w:line="360" w:lineRule="auto"/>
        <w:jc w:val="center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30"/>
          <w:szCs w:val="30"/>
        </w:rPr>
        <w:t>第二课时</w:t>
      </w:r>
    </w:p>
    <w:p w14:paraId="6F3DF9ED">
      <w:pPr>
        <w:spacing w:after="0" w:line="360" w:lineRule="auto"/>
        <w:rPr>
          <w:rFonts w:ascii="宋体" w:hAnsi="宋体" w:cs="宋体"/>
          <w:b/>
          <w:color w:val="000000"/>
          <w:sz w:val="24"/>
          <w:szCs w:val="24"/>
        </w:rPr>
      </w:pPr>
      <w:r>
        <w:rPr>
          <w:rFonts w:hint="eastAsia" w:ascii="宋体" w:hAnsi="宋体" w:cs="宋体"/>
          <w:b/>
          <w:color w:val="000000"/>
          <w:sz w:val="24"/>
          <w:szCs w:val="24"/>
        </w:rPr>
        <w:t>【教学</w:t>
      </w:r>
      <w:r>
        <w:rPr>
          <w:rFonts w:hint="eastAsia" w:ascii="宋体" w:hAnsi="宋体" w:cs="宋体"/>
          <w:b/>
          <w:sz w:val="24"/>
          <w:szCs w:val="24"/>
        </w:rPr>
        <w:t>目标</w:t>
      </w:r>
      <w:r>
        <w:rPr>
          <w:rFonts w:hint="eastAsia" w:ascii="宋体" w:hAnsi="宋体" w:cs="宋体"/>
          <w:b/>
          <w:color w:val="000000"/>
          <w:sz w:val="24"/>
          <w:szCs w:val="24"/>
        </w:rPr>
        <w:t>】</w:t>
      </w:r>
    </w:p>
    <w:p w14:paraId="37A9DBEE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1.会写“由、理、段、通”这4个字。</w:t>
      </w:r>
    </w:p>
    <w:p w14:paraId="0A67036B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2.继续学习默读课文，不出声，不指读。</w:t>
      </w:r>
    </w:p>
    <w:p w14:paraId="2CFADE10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3.能借助课后提示，讲一讲造船故事。</w:t>
      </w:r>
    </w:p>
    <w:p w14:paraId="2F25DC83">
      <w:pPr>
        <w:spacing w:after="0" w:line="360" w:lineRule="auto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教学过程】</w:t>
      </w:r>
    </w:p>
    <w:p w14:paraId="5A89591E">
      <w:pPr>
        <w:spacing w:after="0" w:line="360" w:lineRule="auto"/>
        <w:ind w:firstLine="482" w:firstLineChars="200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一、复习字词，回顾课文内容</w:t>
      </w:r>
    </w:p>
    <w:p w14:paraId="622CB155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1.“摘星星”识字游戏。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出示课件26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679BF71F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2.通过提问黄帝</w:t>
      </w:r>
      <w:r>
        <w:rPr>
          <w:rFonts w:hint="eastAsia"/>
          <w:sz w:val="24"/>
          <w:szCs w:val="24"/>
        </w:rPr>
        <w:t>“</w:t>
      </w:r>
      <w:r>
        <w:rPr>
          <w:rFonts w:hint="eastAsia" w:ascii="宋体" w:hAnsi="宋体"/>
          <w:sz w:val="24"/>
          <w:szCs w:val="30"/>
        </w:rPr>
        <w:t>看到什么——想到什么——怎样做的——结果怎样</w:t>
      </w:r>
      <w:r>
        <w:rPr>
          <w:rFonts w:hint="eastAsia"/>
          <w:sz w:val="24"/>
          <w:szCs w:val="24"/>
        </w:rPr>
        <w:t>”，</w:t>
      </w:r>
      <w:r>
        <w:rPr>
          <w:rFonts w:hint="eastAsia" w:ascii="宋体" w:hAnsi="宋体"/>
          <w:sz w:val="24"/>
          <w:szCs w:val="24"/>
        </w:rPr>
        <w:t>回顾黄帝造车的故事。</w:t>
      </w:r>
    </w:p>
    <w:p w14:paraId="65645A05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3.指名说，生评价。</w:t>
      </w:r>
    </w:p>
    <w:p w14:paraId="55DE5206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4.同学们，上节课我们学习了生字词和黄帝造车的故事，这节课让我们再次走进课文，了解黄帝造船的故事。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出示课件27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4CFD92B6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sz w:val="24"/>
          <w:szCs w:val="24"/>
        </w:rPr>
        <w:t>设计意图：</w:t>
      </w:r>
      <w:r>
        <w:rPr>
          <w:rFonts w:hint="eastAsia" w:ascii="楷体" w:hAnsi="楷体" w:eastAsia="楷体" w:cs="楷体"/>
          <w:color w:val="2A2A2A"/>
          <w:spacing w:val="30"/>
          <w:sz w:val="24"/>
          <w:szCs w:val="24"/>
          <w:shd w:val="clear" w:color="auto" w:fill="FFFFFF"/>
        </w:rPr>
        <w:t>以游戏的形式复习生字提高学生的积极性。好故事是要讲出来的，有了问题辅助讲故事的铺垫，再完整地讲故事就水到渠成，落实了语言实践；学生评价，是锻炼学生倾听的能力，也是对学生的适时鼓励与不足指导。</w:t>
      </w:r>
      <w:r>
        <w:rPr>
          <w:rFonts w:hint="eastAsia" w:ascii="宋体" w:hAnsi="宋体"/>
          <w:sz w:val="24"/>
          <w:szCs w:val="24"/>
        </w:rPr>
        <w:t>）</w:t>
      </w:r>
    </w:p>
    <w:p w14:paraId="36F2247D">
      <w:pPr>
        <w:spacing w:after="0" w:line="360" w:lineRule="auto"/>
        <w:ind w:firstLine="482" w:firstLineChars="200"/>
        <w:rPr>
          <w:rFonts w:ascii="Microsoft YaHei UI" w:hAnsi="Microsoft YaHei UI" w:eastAsia="Microsoft YaHei UI" w:cs="Microsoft YaHei UI"/>
          <w:b/>
          <w:bCs/>
          <w:color w:val="2A2A2A"/>
          <w:spacing w:val="30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二、</w:t>
      </w:r>
      <w:r>
        <w:rPr>
          <w:rFonts w:hint="eastAsia" w:ascii="宋体" w:hAnsi="宋体"/>
          <w:b/>
          <w:sz w:val="24"/>
          <w:szCs w:val="24"/>
        </w:rPr>
        <w:t>聚焦“造船”</w:t>
      </w:r>
    </w:p>
    <w:p w14:paraId="026E971F">
      <w:pPr>
        <w:snapToGrid/>
        <w:spacing w:after="0" w:line="360" w:lineRule="auto"/>
        <w:ind w:firstLine="424" w:firstLineChars="177"/>
        <w:rPr>
          <w:rFonts w:ascii="楷体" w:hAnsi="楷体" w:eastAsia="楷体" w:cs="楷体"/>
          <w:b/>
          <w:bCs/>
          <w:color w:val="0070C0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</w:rPr>
        <w:t>教师提出问题：</w:t>
      </w:r>
      <w:r>
        <w:rPr>
          <w:rFonts w:hint="eastAsia" w:ascii="宋体" w:hAnsi="宋体"/>
          <w:color w:val="000000"/>
          <w:sz w:val="24"/>
          <w:szCs w:val="24"/>
        </w:rPr>
        <w:t>自读课文第5-8自然段，思考：黄帝造船是受到了什么的启发？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出示课件28）</w:t>
      </w:r>
    </w:p>
    <w:p w14:paraId="67A82D37">
      <w:pPr>
        <w:pStyle w:val="6"/>
        <w:shd w:val="clear" w:color="auto" w:fill="FFFFFF"/>
        <w:spacing w:before="0" w:beforeAutospacing="0" w:after="0" w:afterAutospacing="0" w:line="360" w:lineRule="auto"/>
        <w:ind w:left="480"/>
        <w:jc w:val="both"/>
        <w:rPr>
          <w:rFonts w:ascii="Microsoft YaHei UI" w:hAnsi="Microsoft YaHei UI" w:eastAsia="Microsoft YaHei UI" w:cs="Microsoft YaHei UI"/>
          <w:color w:val="2A2A2A"/>
          <w:spacing w:val="30"/>
          <w:sz w:val="22"/>
          <w:szCs w:val="22"/>
        </w:rPr>
      </w:pPr>
      <w:r>
        <w:rPr>
          <w:rFonts w:hint="eastAsia"/>
          <w:color w:val="2A2A2A"/>
          <w:spacing w:val="30"/>
          <w:shd w:val="clear" w:color="auto" w:fill="FFFFFF"/>
        </w:rPr>
        <w:t>1.</w:t>
      </w:r>
      <w:r>
        <w:rPr>
          <w:rFonts w:hint="eastAsia"/>
          <w:color w:val="000000"/>
        </w:rPr>
        <w:t>黄帝造船受到的启发</w:t>
      </w:r>
      <w:r>
        <w:rPr>
          <w:rFonts w:hint="eastAsia"/>
          <w:color w:val="2A2A2A"/>
          <w:spacing w:val="30"/>
          <w:shd w:val="clear" w:color="auto" w:fill="FFFFFF"/>
        </w:rPr>
        <w:t>。</w:t>
      </w:r>
    </w:p>
    <w:p w14:paraId="39DB9696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（1）学生默读课文，并思考相关问题。</w:t>
      </w:r>
    </w:p>
    <w:p w14:paraId="382CCFC9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（2）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出示课件29）</w:t>
      </w:r>
      <w:r>
        <w:rPr>
          <w:rFonts w:hint="eastAsia" w:ascii="宋体" w:hAnsi="宋体"/>
          <w:color w:val="000000"/>
          <w:sz w:val="24"/>
          <w:szCs w:val="24"/>
        </w:rPr>
        <w:t>交流语句：</w:t>
      </w:r>
    </w:p>
    <w:p w14:paraId="2A2C1CF3">
      <w:pPr>
        <w:spacing w:after="0" w:line="360" w:lineRule="auto"/>
        <w:ind w:firstLine="480" w:firstLineChars="200"/>
        <w:rPr>
          <w:rFonts w:ascii="楷体" w:hAnsi="楷体" w:eastAsia="楷体"/>
          <w:color w:val="000000"/>
          <w:sz w:val="24"/>
          <w:szCs w:val="24"/>
        </w:rPr>
      </w:pPr>
      <w:r>
        <w:rPr>
          <w:rFonts w:hint="eastAsia" w:ascii="楷体" w:hAnsi="楷体" w:eastAsia="楷体"/>
          <w:color w:val="000000"/>
          <w:sz w:val="24"/>
          <w:szCs w:val="24"/>
        </w:rPr>
        <w:t>一个秋天的傍晚，黄帝干完了活，同大伙坐在河边休息。他看到水面上漂着许多树叶，其中有一个叶片上有一只蚂蚁，虽然河水很深，蚂蚁却安安稳稳地在上面爬着。</w:t>
      </w:r>
    </w:p>
    <w:p w14:paraId="795F6254">
      <w:pPr>
        <w:spacing w:after="0" w:line="360" w:lineRule="auto"/>
        <w:ind w:firstLine="480" w:firstLineChars="200"/>
        <w:rPr>
          <w:rFonts w:ascii="楷体" w:hAnsi="楷体" w:eastAsia="楷体"/>
          <w:color w:val="000000"/>
          <w:sz w:val="24"/>
          <w:szCs w:val="24"/>
        </w:rPr>
      </w:pPr>
      <w:r>
        <w:rPr>
          <w:rFonts w:hint="eastAsia" w:ascii="楷体" w:hAnsi="楷体" w:eastAsia="楷体"/>
          <w:color w:val="000000"/>
          <w:sz w:val="24"/>
          <w:szCs w:val="24"/>
        </w:rPr>
        <w:t>黄帝指着那片树叶，高兴地对大家说：“你们看，蚂蚁待在树叶上，就能在河里浮着不沉下去。如果造一个像树叶一样浮在水面的东西……”</w:t>
      </w:r>
    </w:p>
    <w:p w14:paraId="5B4C185D">
      <w:pPr>
        <w:spacing w:after="0" w:line="360" w:lineRule="auto"/>
        <w:ind w:left="240" w:leftChars="109" w:firstLine="602" w:firstLineChars="251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①指名读、生评价。</w:t>
      </w:r>
    </w:p>
    <w:p w14:paraId="114F9EB3">
      <w:pPr>
        <w:spacing w:after="0" w:line="360" w:lineRule="auto"/>
        <w:ind w:left="240" w:leftChars="109" w:firstLine="602" w:firstLineChars="251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②</w:t>
      </w:r>
      <w:r>
        <w:rPr>
          <w:rFonts w:hint="eastAsia" w:cs="宋体"/>
          <w:color w:val="2A2A2A"/>
          <w:spacing w:val="30"/>
          <w:sz w:val="24"/>
          <w:szCs w:val="24"/>
          <w:shd w:val="clear" w:color="auto" w:fill="FFFFFF"/>
        </w:rPr>
        <w:t>指名交流</w:t>
      </w:r>
      <w:r>
        <w:rPr>
          <w:rFonts w:hint="eastAsia" w:ascii="宋体" w:hAnsi="宋体" w:cs="宋体"/>
          <w:color w:val="2A2A2A"/>
          <w:spacing w:val="30"/>
          <w:sz w:val="24"/>
          <w:szCs w:val="24"/>
          <w:shd w:val="clear" w:color="auto" w:fill="FFFFFF"/>
        </w:rPr>
        <w:t>：</w:t>
      </w:r>
      <w:r>
        <w:rPr>
          <w:rFonts w:hint="eastAsia" w:ascii="宋体" w:hAnsi="宋体"/>
          <w:color w:val="000000"/>
          <w:sz w:val="24"/>
          <w:szCs w:val="24"/>
        </w:rPr>
        <w:t>黄帝</w:t>
      </w:r>
      <w:r>
        <w:rPr>
          <w:rFonts w:hint="eastAsia"/>
          <w:color w:val="000000"/>
          <w:sz w:val="24"/>
          <w:szCs w:val="24"/>
        </w:rPr>
        <w:t>看到了什么？由此受到了什么启发？</w:t>
      </w:r>
    </w:p>
    <w:p w14:paraId="3687F69F">
      <w:pPr>
        <w:spacing w:after="0" w:line="360" w:lineRule="auto"/>
        <w:ind w:left="240" w:leftChars="109" w:firstLine="602" w:firstLineChars="251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③同桌讨论交流，用“</w:t>
      </w:r>
      <w:r>
        <w:rPr>
          <w:rFonts w:hint="eastAsia" w:ascii="宋体" w:hAnsi="宋体" w:cs="宋体"/>
          <w:sz w:val="24"/>
          <w:u w:val="single"/>
        </w:rPr>
        <w:t xml:space="preserve">    </w:t>
      </w:r>
      <w:r>
        <w:rPr>
          <w:rFonts w:hint="eastAsia" w:ascii="宋体" w:hAnsi="宋体" w:cs="宋体"/>
          <w:sz w:val="24"/>
        </w:rPr>
        <w:t>”画出相关句子。</w:t>
      </w:r>
    </w:p>
    <w:p w14:paraId="190CF114">
      <w:pPr>
        <w:spacing w:after="0" w:line="360" w:lineRule="auto"/>
        <w:ind w:left="240" w:leftChars="109" w:firstLine="602" w:firstLineChars="251"/>
        <w:rPr>
          <w:rFonts w:cs="宋体"/>
          <w:color w:val="2A2A2A"/>
          <w:spacing w:val="30"/>
          <w:sz w:val="24"/>
          <w:szCs w:val="24"/>
          <w:shd w:val="clear" w:color="auto" w:fill="FFFFFF"/>
        </w:rPr>
      </w:pPr>
      <w:r>
        <w:rPr>
          <w:rFonts w:ascii="宋体" w:hAnsi="宋体" w:cs="宋体"/>
          <w:sz w:val="24"/>
        </w:rPr>
        <w:t>④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出示课件30）</w:t>
      </w:r>
      <w:r>
        <w:rPr>
          <w:rFonts w:hint="eastAsia" w:ascii="宋体" w:hAnsi="宋体" w:cs="宋体"/>
          <w:color w:val="2A2A2A"/>
          <w:spacing w:val="30"/>
          <w:sz w:val="24"/>
          <w:szCs w:val="24"/>
          <w:shd w:val="clear" w:color="auto" w:fill="FFFFFF"/>
        </w:rPr>
        <w:t>词语积累（AABB式词语）</w:t>
      </w:r>
      <w:r>
        <w:rPr>
          <w:rFonts w:hint="eastAsia" w:cs="宋体"/>
          <w:color w:val="2A2A2A"/>
          <w:spacing w:val="30"/>
          <w:sz w:val="24"/>
          <w:szCs w:val="24"/>
          <w:shd w:val="clear" w:color="auto" w:fill="FFFFFF"/>
        </w:rPr>
        <w:t>：</w:t>
      </w:r>
    </w:p>
    <w:p w14:paraId="20895267">
      <w:pPr>
        <w:pStyle w:val="6"/>
        <w:shd w:val="clear" w:color="auto" w:fill="FFFFFF"/>
        <w:spacing w:before="0" w:beforeAutospacing="0" w:after="0" w:afterAutospacing="0" w:line="360" w:lineRule="auto"/>
        <w:ind w:left="480" w:firstLine="600" w:firstLineChars="200"/>
        <w:jc w:val="both"/>
      </w:pPr>
      <w:r>
        <w:rPr>
          <w:rFonts w:hint="eastAsia"/>
          <w:color w:val="2A2A2A"/>
          <w:spacing w:val="30"/>
          <w:shd w:val="clear" w:color="auto" w:fill="FFFFFF"/>
        </w:rPr>
        <w:t>安稳→安安稳稳   高兴→高高兴兴   开心→开开心心</w:t>
      </w:r>
    </w:p>
    <w:p w14:paraId="4F2AED7E">
      <w:pPr>
        <w:pStyle w:val="6"/>
        <w:shd w:val="clear" w:color="auto" w:fill="FFFFFF"/>
        <w:spacing w:before="0" w:beforeAutospacing="0" w:after="0" w:afterAutospacing="0" w:line="360" w:lineRule="auto"/>
        <w:ind w:left="480"/>
        <w:jc w:val="both"/>
      </w:pPr>
      <w:r>
        <w:rPr>
          <w:rFonts w:hint="eastAsia"/>
        </w:rPr>
        <w:t>2.再读课文第5-7自然段，了解黄帝造船的故事。</w:t>
      </w:r>
      <w:r>
        <w:rPr>
          <w:rFonts w:hint="eastAsia"/>
          <w:b/>
          <w:bCs/>
          <w:color w:val="0070C0"/>
        </w:rPr>
        <w:t>（</w:t>
      </w:r>
      <w:r>
        <w:rPr>
          <w:rFonts w:hint="eastAsia" w:ascii="楷体" w:hAnsi="楷体" w:eastAsia="楷体" w:cs="楷体"/>
          <w:b/>
          <w:bCs/>
          <w:color w:val="0070C0"/>
        </w:rPr>
        <w:t>出示课件31</w:t>
      </w:r>
      <w:r>
        <w:rPr>
          <w:rFonts w:hint="eastAsia"/>
          <w:b/>
          <w:bCs/>
          <w:color w:val="0070C0"/>
        </w:rPr>
        <w:t>）</w:t>
      </w:r>
    </w:p>
    <w:p w14:paraId="3CE5DDD4">
      <w:pPr>
        <w:spacing w:after="0"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（1）</w:t>
      </w:r>
      <w:r>
        <w:rPr>
          <w:rFonts w:ascii="宋体" w:hAnsi="宋体" w:cs="宋体"/>
          <w:sz w:val="24"/>
        </w:rPr>
        <w:t>借助下面的提示，讲一讲黄帝造</w:t>
      </w:r>
      <w:r>
        <w:rPr>
          <w:rFonts w:hint="eastAsia" w:ascii="宋体" w:hAnsi="宋体" w:cs="宋体"/>
          <w:sz w:val="24"/>
        </w:rPr>
        <w:t>船</w:t>
      </w:r>
      <w:r>
        <w:rPr>
          <w:rFonts w:ascii="宋体" w:hAnsi="宋体" w:cs="宋体"/>
          <w:sz w:val="24"/>
        </w:rPr>
        <w:t>的故事。（课后第二题）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出示课件32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597BECCC">
      <w:pPr>
        <w:spacing w:after="0" w:line="360" w:lineRule="auto"/>
        <w:ind w:left="240" w:leftChars="109" w:firstLine="602" w:firstLineChars="251"/>
        <w:rPr>
          <w:rFonts w:ascii="宋体" w:hAnsi="宋体" w:cs="宋体"/>
          <w:sz w:val="24"/>
        </w:rPr>
      </w:pPr>
      <w:r>
        <w:rPr>
          <w:rFonts w:hint="eastAsia" w:ascii="宋体" w:hAnsi="宋体"/>
          <w:sz w:val="24"/>
          <w:szCs w:val="24"/>
        </w:rPr>
        <w:drawing>
          <wp:inline distT="0" distB="0" distL="114300" distR="114300">
            <wp:extent cx="4570730" cy="896620"/>
            <wp:effectExtent l="0" t="0" r="1270" b="17780"/>
            <wp:docPr id="4" name="图片 4" descr="554500bfce509e31c61b3a30c37aee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554500bfce509e31c61b3a30c37aee6"/>
                    <pic:cNvPicPr>
                      <a:picLocks noChangeAspect="1"/>
                    </pic:cNvPicPr>
                  </pic:nvPicPr>
                  <pic:blipFill>
                    <a:blip r:embed="rId11"/>
                    <a:srcRect l="15424" t="73881" r="16166" b="16539"/>
                    <a:stretch>
                      <a:fillRect/>
                    </a:stretch>
                  </pic:blipFill>
                  <pic:spPr>
                    <a:xfrm>
                      <a:off x="0" y="0"/>
                      <a:ext cx="4570730" cy="896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3845B3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（2）同桌两人合作讲故事，一人问一人答，在用完整的话有条理讲述黄帝造</w:t>
      </w:r>
      <w:r>
        <w:rPr>
          <w:rFonts w:hint="eastAsia" w:ascii="宋体" w:hAnsi="宋体" w:cs="宋体"/>
          <w:sz w:val="24"/>
        </w:rPr>
        <w:t>船</w:t>
      </w:r>
      <w:r>
        <w:rPr>
          <w:rFonts w:hint="eastAsia" w:ascii="宋体" w:hAnsi="宋体"/>
          <w:sz w:val="24"/>
          <w:szCs w:val="24"/>
        </w:rPr>
        <w:t>的故事。</w:t>
      </w:r>
    </w:p>
    <w:p w14:paraId="43D6939B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（3）学生展示，学生评价。</w:t>
      </w:r>
    </w:p>
    <w:p w14:paraId="19E98844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（4）出示范例，齐读。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出示课件33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2F1D52D9">
      <w:pPr>
        <w:pStyle w:val="6"/>
        <w:shd w:val="clear" w:color="auto" w:fill="FFFFFF"/>
        <w:spacing w:before="0" w:beforeAutospacing="0" w:after="0" w:afterAutospacing="0" w:line="360" w:lineRule="auto"/>
        <w:ind w:left="480"/>
        <w:jc w:val="both"/>
      </w:pPr>
      <w:r>
        <w:rPr>
          <w:rFonts w:hint="eastAsia"/>
        </w:rPr>
        <w:t>（</w:t>
      </w:r>
      <w:r>
        <w:rPr>
          <w:rFonts w:hint="eastAsia" w:ascii="楷体" w:hAnsi="楷体" w:eastAsia="楷体" w:cs="楷体"/>
          <w:b/>
          <w:bCs/>
        </w:rPr>
        <w:t>设计意图：</w:t>
      </w:r>
      <w:r>
        <w:rPr>
          <w:rFonts w:hint="eastAsia" w:ascii="楷体" w:hAnsi="楷体" w:eastAsia="楷体"/>
        </w:rPr>
        <w:t>通过读、说、想、讲的教学手段，引导学生了解黄帝造船的故事。</w:t>
      </w:r>
      <w:r>
        <w:rPr>
          <w:rFonts w:hint="eastAsia"/>
        </w:rPr>
        <w:t>）</w:t>
      </w:r>
    </w:p>
    <w:p w14:paraId="130026E0">
      <w:pPr>
        <w:pStyle w:val="6"/>
        <w:shd w:val="clear" w:color="auto" w:fill="FFFFFF"/>
        <w:spacing w:before="0" w:beforeAutospacing="0" w:after="0" w:afterAutospacing="0" w:line="360" w:lineRule="auto"/>
        <w:ind w:left="480"/>
        <w:jc w:val="both"/>
        <w:rPr>
          <w:b/>
        </w:rPr>
      </w:pPr>
      <w:r>
        <w:rPr>
          <w:rFonts w:hint="eastAsia"/>
          <w:b/>
          <w:bCs/>
          <w:color w:val="000000"/>
        </w:rPr>
        <w:t>三、</w:t>
      </w:r>
      <w:r>
        <w:rPr>
          <w:rFonts w:hint="eastAsia"/>
          <w:b/>
        </w:rPr>
        <w:t>感悟形象，想象说话</w:t>
      </w:r>
    </w:p>
    <w:p w14:paraId="07E02344">
      <w:pPr>
        <w:pStyle w:val="6"/>
        <w:shd w:val="clear" w:color="auto" w:fill="FFFFFF"/>
        <w:spacing w:before="0" w:beforeAutospacing="0" w:after="0" w:afterAutospacing="0" w:line="360" w:lineRule="auto"/>
        <w:ind w:left="480"/>
        <w:jc w:val="both"/>
        <w:rPr>
          <w:color w:val="2A2A2A"/>
          <w:spacing w:val="30"/>
          <w:shd w:val="clear" w:color="auto" w:fill="FFFFFF"/>
        </w:rPr>
      </w:pPr>
      <w:r>
        <w:rPr>
          <w:rFonts w:hint="eastAsia"/>
          <w:color w:val="2A2A2A"/>
          <w:spacing w:val="30"/>
          <w:shd w:val="clear" w:color="auto" w:fill="FFFFFF"/>
        </w:rPr>
        <w:t>1.感受人物形象。</w:t>
      </w:r>
    </w:p>
    <w:p w14:paraId="3CB58A8C">
      <w:pPr>
        <w:snapToGrid/>
        <w:spacing w:after="0" w:line="360" w:lineRule="auto"/>
        <w:ind w:firstLine="900" w:firstLineChars="300"/>
        <w:rPr>
          <w:rFonts w:ascii="宋体" w:hAnsi="宋体" w:cs="宋体"/>
          <w:color w:val="2A2A2A"/>
          <w:spacing w:val="30"/>
          <w:sz w:val="24"/>
          <w:szCs w:val="24"/>
          <w:shd w:val="clear" w:color="auto" w:fill="FFFFFF"/>
        </w:rPr>
      </w:pPr>
      <w:r>
        <w:rPr>
          <w:rFonts w:hint="eastAsia" w:ascii="宋体" w:hAnsi="宋体" w:cs="宋体"/>
          <w:color w:val="2A2A2A"/>
          <w:spacing w:val="30"/>
          <w:sz w:val="24"/>
          <w:szCs w:val="24"/>
          <w:shd w:val="clear" w:color="auto" w:fill="FFFFFF"/>
        </w:rPr>
        <w:t>了解了黄帝造车和造船的故事，</w:t>
      </w:r>
      <w:r>
        <w:rPr>
          <w:rFonts w:hint="eastAsia" w:cs="宋体"/>
          <w:color w:val="2A2A2A"/>
          <w:spacing w:val="30"/>
          <w:sz w:val="24"/>
          <w:szCs w:val="24"/>
          <w:shd w:val="clear" w:color="auto" w:fill="FFFFFF"/>
        </w:rPr>
        <w:t>你觉得黄帝是一个什么样的人？</w:t>
      </w:r>
    </w:p>
    <w:p w14:paraId="1B90E218">
      <w:pPr>
        <w:pStyle w:val="6"/>
        <w:shd w:val="clear" w:color="auto" w:fill="FFFFFF"/>
        <w:spacing w:before="0" w:beforeAutospacing="0" w:after="0" w:afterAutospacing="0" w:line="360" w:lineRule="auto"/>
        <w:ind w:firstLine="900" w:firstLineChars="300"/>
        <w:jc w:val="both"/>
        <w:rPr>
          <w:color w:val="2A2A2A"/>
          <w:spacing w:val="30"/>
          <w:shd w:val="clear" w:color="auto" w:fill="FFFFFF"/>
        </w:rPr>
      </w:pPr>
      <w:r>
        <w:rPr>
          <w:rFonts w:hint="eastAsia"/>
          <w:color w:val="2A2A2A"/>
          <w:spacing w:val="30"/>
          <w:shd w:val="clear" w:color="auto" w:fill="FFFFFF"/>
        </w:rPr>
        <w:t xml:space="preserve">预设：聪明、善良、细心。 </w:t>
      </w:r>
    </w:p>
    <w:p w14:paraId="203E8644">
      <w:pPr>
        <w:pStyle w:val="6"/>
        <w:shd w:val="clear" w:color="auto" w:fill="FFFFFF"/>
        <w:spacing w:before="0" w:beforeAutospacing="0" w:after="0" w:afterAutospacing="0" w:line="360" w:lineRule="auto"/>
        <w:ind w:firstLine="471" w:firstLineChars="157"/>
        <w:jc w:val="both"/>
        <w:rPr>
          <w:color w:val="2A2A2A"/>
          <w:spacing w:val="30"/>
          <w:shd w:val="clear" w:color="auto" w:fill="FFFFFF"/>
        </w:rPr>
      </w:pPr>
      <w:r>
        <w:rPr>
          <w:rFonts w:hint="eastAsia"/>
          <w:color w:val="2A2A2A"/>
          <w:spacing w:val="30"/>
          <w:shd w:val="clear" w:color="auto" w:fill="FFFFFF"/>
        </w:rPr>
        <w:t>2.黄帝造车和造船给人们的生活带来了很大改善，想一想：当时人们会对黄帝说些什么？此时的你，又想对黄帝说些什么呢？</w:t>
      </w:r>
    </w:p>
    <w:p w14:paraId="19B1A67D">
      <w:pPr>
        <w:pStyle w:val="6"/>
        <w:shd w:val="clear" w:color="auto" w:fill="FFFFFF"/>
        <w:spacing w:before="0" w:beforeAutospacing="0" w:after="0" w:afterAutospacing="0" w:line="360" w:lineRule="auto"/>
        <w:ind w:left="480"/>
        <w:jc w:val="both"/>
        <w:rPr>
          <w:color w:val="2A2A2A"/>
          <w:spacing w:val="30"/>
          <w:shd w:val="clear" w:color="auto" w:fill="FFFFFF"/>
        </w:rPr>
      </w:pPr>
      <w:r>
        <w:rPr>
          <w:rFonts w:hint="eastAsia"/>
          <w:color w:val="2A2A2A"/>
          <w:spacing w:val="30"/>
          <w:shd w:val="clear" w:color="auto" w:fill="FFFFFF"/>
        </w:rPr>
        <w:t>3.教师总结：黄帝造车和造船推动水陆交通发展，改善人们生活。</w:t>
      </w:r>
    </w:p>
    <w:p w14:paraId="4F4CBD56">
      <w:pPr>
        <w:pStyle w:val="6"/>
        <w:shd w:val="clear" w:color="auto" w:fill="FFFFFF"/>
        <w:spacing w:before="0" w:beforeAutospacing="0" w:after="0" w:afterAutospacing="0" w:line="360" w:lineRule="auto"/>
        <w:ind w:left="480"/>
        <w:jc w:val="both"/>
        <w:rPr>
          <w:color w:val="2A2A2A"/>
          <w:spacing w:val="30"/>
          <w:shd w:val="clear" w:color="auto" w:fill="FFFFFF"/>
        </w:rPr>
      </w:pPr>
      <w:r>
        <w:rPr>
          <w:rFonts w:hint="eastAsia"/>
          <w:color w:val="2A2A2A"/>
          <w:spacing w:val="30"/>
          <w:shd w:val="clear" w:color="auto" w:fill="FFFFFF"/>
        </w:rPr>
        <w:t>教师板书：</w:t>
      </w:r>
      <w:r>
        <w:rPr>
          <w:rFonts w:hint="eastAsia" w:cs="Times New Roman"/>
          <w:color w:val="FF0000"/>
        </w:rPr>
        <w:t>水陆交通发展     改善人们生活</w:t>
      </w:r>
    </w:p>
    <w:p w14:paraId="4E08615C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sz w:val="24"/>
          <w:szCs w:val="24"/>
        </w:rPr>
        <w:t>设计意图：</w:t>
      </w:r>
      <w:r>
        <w:rPr>
          <w:rFonts w:hint="eastAsia" w:ascii="楷体" w:hAnsi="楷体" w:eastAsia="楷体" w:cs="楷体"/>
          <w:color w:val="2A2A2A"/>
          <w:spacing w:val="30"/>
          <w:sz w:val="24"/>
          <w:szCs w:val="24"/>
          <w:shd w:val="clear" w:color="auto" w:fill="FFFFFF"/>
        </w:rPr>
        <w:t>引导学生结合文本内容感受黄帝的品质，并培养学生言之有理、言之有据的想象力和表达力</w:t>
      </w:r>
      <w:r>
        <w:rPr>
          <w:rFonts w:ascii="楷体" w:hAnsi="楷体" w:eastAsia="楷体" w:cs="楷体"/>
          <w:color w:val="2A2A2A"/>
          <w:spacing w:val="30"/>
          <w:sz w:val="24"/>
          <w:szCs w:val="24"/>
          <w:shd w:val="clear" w:color="auto" w:fill="FFFFFF"/>
        </w:rPr>
        <w:t>。</w:t>
      </w:r>
      <w:r>
        <w:rPr>
          <w:rFonts w:hint="eastAsia" w:ascii="宋体" w:hAnsi="宋体"/>
          <w:sz w:val="24"/>
          <w:szCs w:val="24"/>
        </w:rPr>
        <w:t>）</w:t>
      </w:r>
    </w:p>
    <w:p w14:paraId="328BED73">
      <w:pPr>
        <w:spacing w:after="0" w:line="360" w:lineRule="auto"/>
        <w:ind w:firstLine="482" w:firstLineChars="200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四、指导书写</w:t>
      </w:r>
    </w:p>
    <w:p w14:paraId="3D212540">
      <w:pPr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1.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出示课件34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color w:val="000000"/>
          <w:sz w:val="24"/>
        </w:rPr>
        <w:t>出示要求会写的字“由、理、段、通”，齐读，巩固字音。</w:t>
      </w:r>
    </w:p>
    <w:p w14:paraId="3B9EE53D">
      <w:pPr>
        <w:spacing w:after="0" w:line="360" w:lineRule="auto"/>
        <w:ind w:firstLine="480" w:firstLineChars="200"/>
        <w:rPr>
          <w:rFonts w:asciiTheme="majorEastAsia" w:hAnsiTheme="majorEastAsia" w:eastAsiaTheme="majorEastAsia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</w:rPr>
        <w:t>2.</w:t>
      </w:r>
      <w:r>
        <w:rPr>
          <w:rFonts w:hint="eastAsia" w:asciiTheme="majorEastAsia" w:hAnsiTheme="majorEastAsia" w:eastAsiaTheme="majorEastAsia"/>
          <w:sz w:val="24"/>
          <w:szCs w:val="24"/>
        </w:rPr>
        <w:t>引导学生观察四个字的结构。</w:t>
      </w:r>
    </w:p>
    <w:p w14:paraId="59CD1898">
      <w:pPr>
        <w:spacing w:after="0" w:line="360" w:lineRule="auto"/>
        <w:ind w:firstLine="480" w:firstLineChars="200"/>
        <w:rPr>
          <w:rFonts w:asciiTheme="majorEastAsia" w:hAnsiTheme="majorEastAsia" w:eastAsiaTheme="majorEastAsia"/>
          <w:sz w:val="24"/>
          <w:szCs w:val="24"/>
        </w:rPr>
      </w:pPr>
      <w:r>
        <w:rPr>
          <w:rFonts w:hint="eastAsia" w:asciiTheme="majorEastAsia" w:hAnsiTheme="majorEastAsia" w:eastAsiaTheme="majorEastAsia"/>
          <w:sz w:val="24"/>
          <w:szCs w:val="24"/>
        </w:rPr>
        <w:t>3.指导书写：“由、段”。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出示课件35、36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2C356B58">
      <w:pPr>
        <w:spacing w:after="0" w:line="360" w:lineRule="auto"/>
        <w:ind w:firstLine="720" w:firstLineChars="300"/>
        <w:rPr>
          <w:rFonts w:asciiTheme="majorEastAsia" w:hAnsiTheme="majorEastAsia" w:eastAsiaTheme="majorEastAsia"/>
          <w:sz w:val="24"/>
          <w:szCs w:val="24"/>
        </w:rPr>
      </w:pPr>
      <w:r>
        <w:rPr>
          <w:rFonts w:hint="eastAsia" w:asciiTheme="majorEastAsia" w:hAnsiTheme="majorEastAsia" w:eastAsiaTheme="majorEastAsia"/>
          <w:sz w:val="24"/>
          <w:szCs w:val="24"/>
        </w:rPr>
        <w:t>由：第四笔竖要写在竖中线上，别向下伸出。</w:t>
      </w:r>
    </w:p>
    <w:p w14:paraId="1863C691">
      <w:pPr>
        <w:spacing w:after="0" w:line="360" w:lineRule="auto"/>
        <w:ind w:firstLine="720" w:firstLineChars="300"/>
        <w:rPr>
          <w:rFonts w:asciiTheme="majorEastAsia" w:hAnsiTheme="majorEastAsia" w:eastAsiaTheme="majorEastAsia"/>
          <w:sz w:val="24"/>
          <w:szCs w:val="24"/>
        </w:rPr>
      </w:pPr>
      <w:r>
        <w:rPr>
          <w:rFonts w:hint="eastAsia" w:asciiTheme="majorEastAsia" w:hAnsiTheme="majorEastAsia" w:eastAsiaTheme="majorEastAsia"/>
          <w:sz w:val="24"/>
          <w:szCs w:val="24"/>
        </w:rPr>
        <w:t>段：横折弯不要写成横折弯钩；最后一笔捺画舒展。</w:t>
      </w:r>
    </w:p>
    <w:p w14:paraId="46C579F9">
      <w:pPr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4.教师范写。</w:t>
      </w:r>
    </w:p>
    <w:p w14:paraId="20E5225F">
      <w:pPr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5.学生描红练习，教师巡视指导。</w:t>
      </w:r>
    </w:p>
    <w:p w14:paraId="116452FB">
      <w:pPr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6.展示评议，指出不足。</w:t>
      </w:r>
    </w:p>
    <w:p w14:paraId="50D03110">
      <w:pPr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</w:rPr>
      </w:pPr>
      <w:r>
        <w:rPr>
          <w:rFonts w:hint="eastAsia" w:ascii="宋体" w:hAnsi="宋体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sz w:val="24"/>
          <w:szCs w:val="24"/>
        </w:rPr>
        <w:t>设计意图：</w:t>
      </w:r>
      <w:r>
        <w:rPr>
          <w:rFonts w:hint="eastAsia" w:ascii="楷体" w:hAnsi="楷体" w:eastAsia="楷体"/>
          <w:sz w:val="24"/>
          <w:szCs w:val="24"/>
        </w:rPr>
        <w:t>我们要激发学生主动识字、写字的愿望，通过学做小老师、参与写后评议等多种手段，激励学生主动参与到识字中去。</w:t>
      </w:r>
      <w:r>
        <w:rPr>
          <w:rFonts w:hint="eastAsia" w:ascii="宋体" w:hAnsi="宋体"/>
          <w:sz w:val="24"/>
          <w:szCs w:val="24"/>
        </w:rPr>
        <w:t>）</w:t>
      </w:r>
    </w:p>
    <w:p w14:paraId="5DF71065">
      <w:pPr>
        <w:spacing w:after="0" w:line="360" w:lineRule="auto"/>
        <w:ind w:firstLine="482" w:firstLineChars="200"/>
        <w:rPr>
          <w:rFonts w:asciiTheme="minorEastAsia" w:hAnsiTheme="minorEastAsia" w:eastAsiaTheme="minorEastAsia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四、课文小结，拓展延伸</w:t>
      </w:r>
    </w:p>
    <w:p w14:paraId="6A3CEDDF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1.课文小结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宋体"/>
          <w:b/>
          <w:bCs/>
          <w:color w:val="0070C0"/>
          <w:sz w:val="24"/>
          <w:szCs w:val="24"/>
        </w:rPr>
        <w:t>出示课件38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3E7E7587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本文讲述了黄帝造车和造船的故事。车和船的发明，给人们的生活带来了很大改善。</w:t>
      </w:r>
    </w:p>
    <w:p w14:paraId="146F9D01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2.拓展延伸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宋体"/>
          <w:b/>
          <w:bCs/>
          <w:color w:val="0070C0"/>
          <w:sz w:val="24"/>
          <w:szCs w:val="24"/>
        </w:rPr>
        <w:t>出示课件39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18E6E47D">
      <w:pPr>
        <w:spacing w:after="0" w:line="360" w:lineRule="auto"/>
        <w:ind w:firstLine="480" w:firstLineChars="20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黄帝生活在五千多年前，据说他一生下来就异常聪慧。黄帝发明和创造了很多东西，如衣冠、宫室、蚕桑、文字、音乐、历法，还发明了著名的指南车。</w:t>
      </w:r>
    </w:p>
    <w:p w14:paraId="6CD860EE">
      <w:pPr>
        <w:spacing w:after="0" w:line="360" w:lineRule="auto"/>
        <w:ind w:firstLine="482" w:firstLineChars="200"/>
        <w:rPr>
          <w:rFonts w:asciiTheme="minorEastAsia" w:hAnsiTheme="minorEastAsia" w:eastAsiaTheme="minorEastAsia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/>
          <w:sz w:val="24"/>
          <w:szCs w:val="24"/>
        </w:rPr>
        <w:t>五、课堂演练，巩固重点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宋体"/>
          <w:b/>
          <w:bCs/>
          <w:color w:val="0070C0"/>
          <w:sz w:val="24"/>
          <w:szCs w:val="24"/>
        </w:rPr>
        <w:t>出示课件40—42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440B7C47">
      <w:pPr>
        <w:spacing w:after="0" w:line="360" w:lineRule="auto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板书设计</w:t>
      </w:r>
      <w:r>
        <w:rPr>
          <w:rFonts w:hint="eastAsia" w:ascii="宋体" w:hAnsi="宋体" w:cs="宋体"/>
          <w:color w:val="000000"/>
          <w:sz w:val="24"/>
          <w:szCs w:val="24"/>
        </w:rPr>
        <w:t>】</w:t>
      </w:r>
    </w:p>
    <w:p w14:paraId="07AB8657">
      <w:pPr>
        <w:spacing w:after="0" w:line="360" w:lineRule="auto"/>
        <w:jc w:val="center"/>
        <w:rPr>
          <w:rFonts w:ascii="宋体" w:hAnsi="宋体"/>
          <w:color w:val="000000"/>
          <w:sz w:val="24"/>
          <w:szCs w:val="24"/>
        </w:rPr>
      </w:pPr>
      <w:r>
        <w:drawing>
          <wp:inline distT="0" distB="0" distL="114300" distR="114300">
            <wp:extent cx="5065395" cy="1654810"/>
            <wp:effectExtent l="0" t="0" r="1905" b="254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069343" cy="16564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4D6336">
      <w:pPr>
        <w:spacing w:after="0" w:line="36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教学反思</w:t>
      </w:r>
      <w:r>
        <w:rPr>
          <w:rFonts w:hint="eastAsia" w:ascii="宋体" w:hAnsi="宋体" w:cs="宋体"/>
          <w:color w:val="000000"/>
          <w:sz w:val="24"/>
          <w:szCs w:val="24"/>
        </w:rPr>
        <w:t>】</w:t>
      </w:r>
    </w:p>
    <w:p w14:paraId="65E403E1">
      <w:pPr>
        <w:pStyle w:val="6"/>
        <w:shd w:val="clear" w:color="auto" w:fill="FFFFFF"/>
        <w:spacing w:before="0" w:beforeAutospacing="0" w:after="0" w:afterAutospacing="0" w:line="360" w:lineRule="auto"/>
        <w:ind w:firstLine="480" w:firstLineChars="200"/>
        <w:jc w:val="both"/>
      </w:pPr>
      <w:r>
        <w:rPr>
          <w:rFonts w:hint="eastAsia"/>
        </w:rPr>
        <w:t>《黄帝的传说》是一篇神话故事，写了黄帝造车和造船的故事，按照</w:t>
      </w:r>
      <w:r>
        <w:rPr>
          <w:rFonts w:hint="eastAsia"/>
          <w:szCs w:val="30"/>
        </w:rPr>
        <w:t>黄帝</w:t>
      </w:r>
      <w:r>
        <w:rPr>
          <w:rFonts w:hint="eastAsia"/>
        </w:rPr>
        <w:t>“</w:t>
      </w:r>
      <w:r>
        <w:rPr>
          <w:rFonts w:hint="eastAsia"/>
          <w:szCs w:val="30"/>
        </w:rPr>
        <w:t>看到什么——想到什么——怎样做的——结果怎样</w:t>
      </w:r>
      <w:r>
        <w:rPr>
          <w:rFonts w:hint="eastAsia"/>
        </w:rPr>
        <w:t>”叙述故事，脉络清晰，语言通俗易懂。从故事中也让学生</w:t>
      </w:r>
      <w:r>
        <w:rPr>
          <w:rFonts w:hint="eastAsia"/>
          <w:szCs w:val="30"/>
        </w:rPr>
        <w:t>感受我国古代人民</w:t>
      </w:r>
      <w:r>
        <w:rPr>
          <w:rFonts w:hint="eastAsia"/>
        </w:rPr>
        <w:t>聪慧</w:t>
      </w:r>
      <w:r>
        <w:rPr>
          <w:rFonts w:hint="eastAsia"/>
          <w:szCs w:val="30"/>
        </w:rPr>
        <w:t>的创造力，进一步激发了学生产生阅读神话故事的兴趣和愿望。</w:t>
      </w:r>
    </w:p>
    <w:p w14:paraId="7775B2D7">
      <w:pPr>
        <w:pStyle w:val="6"/>
        <w:shd w:val="clear" w:color="auto" w:fill="FFFFFF"/>
        <w:spacing w:before="0" w:beforeAutospacing="0" w:after="0" w:afterAutospacing="0" w:line="360" w:lineRule="auto"/>
        <w:ind w:firstLine="480" w:firstLineChars="200"/>
        <w:jc w:val="both"/>
        <w:rPr>
          <w:szCs w:val="30"/>
        </w:rPr>
      </w:pPr>
      <w:r>
        <w:rPr>
          <w:rFonts w:hint="eastAsia"/>
          <w:szCs w:val="30"/>
        </w:rPr>
        <w:t>1.多形式读，读好故事。</w:t>
      </w:r>
    </w:p>
    <w:p w14:paraId="795AD5B7">
      <w:pPr>
        <w:pStyle w:val="6"/>
        <w:shd w:val="clear" w:color="auto" w:fill="FFFFFF"/>
        <w:spacing w:before="0" w:beforeAutospacing="0" w:after="0" w:afterAutospacing="0" w:line="360" w:lineRule="auto"/>
        <w:ind w:firstLine="480" w:firstLineChars="200"/>
        <w:jc w:val="both"/>
        <w:rPr>
          <w:szCs w:val="30"/>
        </w:rPr>
      </w:pPr>
      <w:r>
        <w:rPr>
          <w:rFonts w:hint="eastAsia"/>
          <w:szCs w:val="30"/>
        </w:rPr>
        <w:t>教学时通过默读黄帝造车部分的内容，达到练习、巩固默读之目的。通过朗读课文重点段落，引导学生感受</w:t>
      </w:r>
      <w:r>
        <w:rPr>
          <w:rFonts w:hint="eastAsia"/>
        </w:rPr>
        <w:t>人们的艰辛，</w:t>
      </w:r>
      <w:r>
        <w:rPr>
          <w:rFonts w:hint="eastAsia"/>
          <w:szCs w:val="30"/>
        </w:rPr>
        <w:t>了解造车原因。指名读、齐读、男女赛读、展示读等多种形式的读，引导学生读好故事，为后面的讲故事做好铺垫。</w:t>
      </w:r>
    </w:p>
    <w:p w14:paraId="2CC5D82D">
      <w:pPr>
        <w:pStyle w:val="6"/>
        <w:shd w:val="clear" w:color="auto" w:fill="FFFFFF"/>
        <w:spacing w:before="0" w:beforeAutospacing="0" w:after="0" w:afterAutospacing="0" w:line="360" w:lineRule="auto"/>
        <w:ind w:firstLine="480" w:firstLineChars="200"/>
        <w:jc w:val="both"/>
        <w:rPr>
          <w:szCs w:val="30"/>
        </w:rPr>
      </w:pPr>
      <w:r>
        <w:rPr>
          <w:rFonts w:hint="eastAsia"/>
          <w:szCs w:val="30"/>
        </w:rPr>
        <w:t>2.搭建支架，讲好故事。</w:t>
      </w:r>
    </w:p>
    <w:p w14:paraId="3D02F237">
      <w:pPr>
        <w:pStyle w:val="6"/>
        <w:shd w:val="clear" w:color="auto" w:fill="FFFFFF"/>
        <w:spacing w:before="0" w:beforeAutospacing="0" w:after="0" w:afterAutospacing="0" w:line="360" w:lineRule="auto"/>
        <w:ind w:firstLine="480" w:firstLineChars="200"/>
        <w:jc w:val="both"/>
        <w:rPr>
          <w:szCs w:val="30"/>
        </w:rPr>
      </w:pPr>
      <w:r>
        <w:rPr>
          <w:rFonts w:hint="eastAsia"/>
          <w:szCs w:val="30"/>
        </w:rPr>
        <w:t>为了完成“根据课后问题提示讲一讲黄帝造车和造船的故事”的教学目标，我分层设计，层层推进：1.引导学生找到黄帝</w:t>
      </w:r>
      <w:r>
        <w:rPr>
          <w:rFonts w:hint="eastAsia"/>
        </w:rPr>
        <w:t>“</w:t>
      </w:r>
      <w:r>
        <w:rPr>
          <w:rFonts w:hint="eastAsia"/>
          <w:szCs w:val="30"/>
        </w:rPr>
        <w:t>看到什么——想到什么——怎样做的——结果怎样</w:t>
      </w:r>
      <w:r>
        <w:rPr>
          <w:rFonts w:hint="eastAsia"/>
        </w:rPr>
        <w:t>”</w:t>
      </w:r>
      <w:r>
        <w:rPr>
          <w:rFonts w:hint="eastAsia"/>
          <w:szCs w:val="30"/>
        </w:rPr>
        <w:t>，为讲好故事搭建支架；2.根据问题辅助展开练习，引导学生口语借助文中词语讲故事，为讲好故事找到支点。这样的分层推进，化整为零，化难为易，使学生感知了故事大意，又能借助问题深入到故事内容，“完整地讲故事”的目标达成水到渠成。</w:t>
      </w:r>
    </w:p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pgSz w:w="11906" w:h="16838"/>
      <w:pgMar w:top="1134" w:right="1134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B047C8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6EEE130">
    <w:pPr>
      <w:pStyle w:val="3"/>
      <w:framePr w:wrap="around" w:vAnchor="text" w:hAnchor="margin" w:xAlign="right" w:y="1"/>
      <w:pBdr>
        <w:bottom w:val="none" w:color="auto" w:sz="0" w:space="0"/>
      </w:pBdr>
      <w:rPr>
        <w:rStyle w:val="11"/>
      </w:rPr>
    </w:pPr>
    <w:r>
      <w:fldChar w:fldCharType="begin"/>
    </w:r>
    <w:r>
      <w:rPr>
        <w:rStyle w:val="11"/>
      </w:rPr>
      <w:instrText xml:space="preserve">PAGE  </w:instrText>
    </w:r>
    <w:r>
      <w:fldChar w:fldCharType="separate"/>
    </w:r>
    <w:r>
      <w:fldChar w:fldCharType="end"/>
    </w:r>
  </w:p>
  <w:p w14:paraId="4541E13A">
    <w:pPr>
      <w:pStyle w:val="3"/>
      <w:pBdr>
        <w:bottom w:val="none" w:color="auto" w:sz="0" w:space="0"/>
      </w:pBdr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4A9D261">
    <w:pPr>
      <w:pStyle w:val="3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114334">
    <w:pPr>
      <w:pStyle w:val="4"/>
      <w:pBdr>
        <w:bottom w:val="none" w:color="auto" w:sz="0" w:space="1"/>
      </w:pBd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6191033">
    <w:pPr>
      <w:pStyle w:val="4"/>
      <w:pBdr>
        <w:bottom w:val="none" w:color="auto" w:sz="0" w:space="0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2A49A37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noPunctuationKerning w:val="1"/>
  <w:characterSpacingControl w:val="doNotCompress"/>
  <w:footnotePr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DdjOGUzODY1YTNmMDJmNzg1OGJmODA0NDRjZmFkYzQifQ=="/>
  </w:docVars>
  <w:rsids>
    <w:rsidRoot w:val="00D31D50"/>
    <w:rsid w:val="000173C5"/>
    <w:rsid w:val="000277D9"/>
    <w:rsid w:val="00031D32"/>
    <w:rsid w:val="00036EC1"/>
    <w:rsid w:val="00047048"/>
    <w:rsid w:val="00052955"/>
    <w:rsid w:val="000534D3"/>
    <w:rsid w:val="00060706"/>
    <w:rsid w:val="0006672E"/>
    <w:rsid w:val="0007362B"/>
    <w:rsid w:val="00080A77"/>
    <w:rsid w:val="0008656F"/>
    <w:rsid w:val="00087E3D"/>
    <w:rsid w:val="00094D80"/>
    <w:rsid w:val="00097AB5"/>
    <w:rsid w:val="000A673A"/>
    <w:rsid w:val="000B0A99"/>
    <w:rsid w:val="000C20B6"/>
    <w:rsid w:val="000C4B26"/>
    <w:rsid w:val="000D62BE"/>
    <w:rsid w:val="000E112A"/>
    <w:rsid w:val="000E144F"/>
    <w:rsid w:val="000E4B54"/>
    <w:rsid w:val="000F0E0F"/>
    <w:rsid w:val="00105995"/>
    <w:rsid w:val="00107072"/>
    <w:rsid w:val="001151CC"/>
    <w:rsid w:val="00134E9C"/>
    <w:rsid w:val="0015059C"/>
    <w:rsid w:val="00150D97"/>
    <w:rsid w:val="0015749C"/>
    <w:rsid w:val="00160E9E"/>
    <w:rsid w:val="001633F5"/>
    <w:rsid w:val="001642EF"/>
    <w:rsid w:val="00164EA0"/>
    <w:rsid w:val="00171D30"/>
    <w:rsid w:val="0017540B"/>
    <w:rsid w:val="0019048E"/>
    <w:rsid w:val="001907C2"/>
    <w:rsid w:val="001A0051"/>
    <w:rsid w:val="001B02F0"/>
    <w:rsid w:val="001C536E"/>
    <w:rsid w:val="001C5AB7"/>
    <w:rsid w:val="001D1A4D"/>
    <w:rsid w:val="001E1C37"/>
    <w:rsid w:val="001F17A7"/>
    <w:rsid w:val="002116F5"/>
    <w:rsid w:val="00223BAF"/>
    <w:rsid w:val="00225E37"/>
    <w:rsid w:val="0023527F"/>
    <w:rsid w:val="002625D2"/>
    <w:rsid w:val="00263118"/>
    <w:rsid w:val="002679A7"/>
    <w:rsid w:val="00276001"/>
    <w:rsid w:val="00277CF7"/>
    <w:rsid w:val="00280A7E"/>
    <w:rsid w:val="00282C31"/>
    <w:rsid w:val="002924CF"/>
    <w:rsid w:val="0029257A"/>
    <w:rsid w:val="002953AC"/>
    <w:rsid w:val="00297CD9"/>
    <w:rsid w:val="002B2632"/>
    <w:rsid w:val="002B5068"/>
    <w:rsid w:val="002B5E92"/>
    <w:rsid w:val="002D4699"/>
    <w:rsid w:val="002F08BE"/>
    <w:rsid w:val="002F2C64"/>
    <w:rsid w:val="002F2E31"/>
    <w:rsid w:val="00304610"/>
    <w:rsid w:val="00307406"/>
    <w:rsid w:val="00323B43"/>
    <w:rsid w:val="00324587"/>
    <w:rsid w:val="00330C7B"/>
    <w:rsid w:val="00346643"/>
    <w:rsid w:val="00376889"/>
    <w:rsid w:val="00381329"/>
    <w:rsid w:val="003A6D5E"/>
    <w:rsid w:val="003B1BFC"/>
    <w:rsid w:val="003B24F9"/>
    <w:rsid w:val="003B4E56"/>
    <w:rsid w:val="003C5667"/>
    <w:rsid w:val="003D3721"/>
    <w:rsid w:val="003D37D8"/>
    <w:rsid w:val="003D6951"/>
    <w:rsid w:val="0040719F"/>
    <w:rsid w:val="0042020D"/>
    <w:rsid w:val="00422720"/>
    <w:rsid w:val="00423B90"/>
    <w:rsid w:val="00426133"/>
    <w:rsid w:val="0043471A"/>
    <w:rsid w:val="004358AB"/>
    <w:rsid w:val="00442487"/>
    <w:rsid w:val="00445011"/>
    <w:rsid w:val="00446D9D"/>
    <w:rsid w:val="00480907"/>
    <w:rsid w:val="004904FE"/>
    <w:rsid w:val="0049068A"/>
    <w:rsid w:val="004A12B7"/>
    <w:rsid w:val="004A1B4A"/>
    <w:rsid w:val="004A6F07"/>
    <w:rsid w:val="004B0B90"/>
    <w:rsid w:val="004B353D"/>
    <w:rsid w:val="004C170C"/>
    <w:rsid w:val="004D2731"/>
    <w:rsid w:val="004D405E"/>
    <w:rsid w:val="004E17BC"/>
    <w:rsid w:val="005001CA"/>
    <w:rsid w:val="005039B7"/>
    <w:rsid w:val="005133D6"/>
    <w:rsid w:val="00524741"/>
    <w:rsid w:val="005333E0"/>
    <w:rsid w:val="00557FAF"/>
    <w:rsid w:val="00570518"/>
    <w:rsid w:val="005769CE"/>
    <w:rsid w:val="005A414D"/>
    <w:rsid w:val="005B3146"/>
    <w:rsid w:val="00614AB4"/>
    <w:rsid w:val="00615416"/>
    <w:rsid w:val="0061708F"/>
    <w:rsid w:val="00627A6A"/>
    <w:rsid w:val="00630754"/>
    <w:rsid w:val="00633D85"/>
    <w:rsid w:val="00653B8C"/>
    <w:rsid w:val="00654BE0"/>
    <w:rsid w:val="00672AC7"/>
    <w:rsid w:val="0067353B"/>
    <w:rsid w:val="00676266"/>
    <w:rsid w:val="00682BAD"/>
    <w:rsid w:val="0068716C"/>
    <w:rsid w:val="006C06C2"/>
    <w:rsid w:val="006D07E5"/>
    <w:rsid w:val="006D2497"/>
    <w:rsid w:val="006E414F"/>
    <w:rsid w:val="006E63A3"/>
    <w:rsid w:val="006F56C3"/>
    <w:rsid w:val="00701019"/>
    <w:rsid w:val="007121FC"/>
    <w:rsid w:val="00720F8E"/>
    <w:rsid w:val="00734EBE"/>
    <w:rsid w:val="00737DC7"/>
    <w:rsid w:val="0076644A"/>
    <w:rsid w:val="00776D18"/>
    <w:rsid w:val="00780923"/>
    <w:rsid w:val="007859CB"/>
    <w:rsid w:val="00785D51"/>
    <w:rsid w:val="00790477"/>
    <w:rsid w:val="00793823"/>
    <w:rsid w:val="007A07D4"/>
    <w:rsid w:val="007D0A92"/>
    <w:rsid w:val="007D2631"/>
    <w:rsid w:val="007E488F"/>
    <w:rsid w:val="007F0A56"/>
    <w:rsid w:val="008012EC"/>
    <w:rsid w:val="0080315D"/>
    <w:rsid w:val="00820FCC"/>
    <w:rsid w:val="0082274F"/>
    <w:rsid w:val="00822DA6"/>
    <w:rsid w:val="00825FE1"/>
    <w:rsid w:val="0083186A"/>
    <w:rsid w:val="00834344"/>
    <w:rsid w:val="008354BE"/>
    <w:rsid w:val="00842282"/>
    <w:rsid w:val="008548C4"/>
    <w:rsid w:val="00866BE5"/>
    <w:rsid w:val="008854BC"/>
    <w:rsid w:val="008A0785"/>
    <w:rsid w:val="008B403A"/>
    <w:rsid w:val="008B7726"/>
    <w:rsid w:val="008C72B0"/>
    <w:rsid w:val="008E0E2A"/>
    <w:rsid w:val="008E6A80"/>
    <w:rsid w:val="008E7E3F"/>
    <w:rsid w:val="008F0BDD"/>
    <w:rsid w:val="008F3783"/>
    <w:rsid w:val="00910976"/>
    <w:rsid w:val="00930554"/>
    <w:rsid w:val="00943413"/>
    <w:rsid w:val="00950640"/>
    <w:rsid w:val="00954636"/>
    <w:rsid w:val="00976FC7"/>
    <w:rsid w:val="009A5322"/>
    <w:rsid w:val="009B13A9"/>
    <w:rsid w:val="009C49B6"/>
    <w:rsid w:val="009C672E"/>
    <w:rsid w:val="009E0F7D"/>
    <w:rsid w:val="009E3260"/>
    <w:rsid w:val="009F4350"/>
    <w:rsid w:val="009F7A74"/>
    <w:rsid w:val="00A07EF5"/>
    <w:rsid w:val="00A117EC"/>
    <w:rsid w:val="00A124A7"/>
    <w:rsid w:val="00A217A0"/>
    <w:rsid w:val="00A27D0B"/>
    <w:rsid w:val="00A36B02"/>
    <w:rsid w:val="00A41714"/>
    <w:rsid w:val="00A4465E"/>
    <w:rsid w:val="00A62E33"/>
    <w:rsid w:val="00A709CB"/>
    <w:rsid w:val="00A9250E"/>
    <w:rsid w:val="00A934A7"/>
    <w:rsid w:val="00AA0C0C"/>
    <w:rsid w:val="00AA73AE"/>
    <w:rsid w:val="00AC5216"/>
    <w:rsid w:val="00AD5EAE"/>
    <w:rsid w:val="00AD72F7"/>
    <w:rsid w:val="00AE40E7"/>
    <w:rsid w:val="00AE5C23"/>
    <w:rsid w:val="00AE6704"/>
    <w:rsid w:val="00B07AD5"/>
    <w:rsid w:val="00B14C01"/>
    <w:rsid w:val="00B16799"/>
    <w:rsid w:val="00B2377A"/>
    <w:rsid w:val="00B23CB0"/>
    <w:rsid w:val="00B413FA"/>
    <w:rsid w:val="00B45038"/>
    <w:rsid w:val="00B5040F"/>
    <w:rsid w:val="00B53DE2"/>
    <w:rsid w:val="00B556DA"/>
    <w:rsid w:val="00B57392"/>
    <w:rsid w:val="00B667D2"/>
    <w:rsid w:val="00B714E1"/>
    <w:rsid w:val="00BA52EA"/>
    <w:rsid w:val="00BC7D58"/>
    <w:rsid w:val="00BD0DC5"/>
    <w:rsid w:val="00BD22FF"/>
    <w:rsid w:val="00BD3EF3"/>
    <w:rsid w:val="00BE5FC6"/>
    <w:rsid w:val="00BF2EA3"/>
    <w:rsid w:val="00C17BBF"/>
    <w:rsid w:val="00C30CF4"/>
    <w:rsid w:val="00C31BB4"/>
    <w:rsid w:val="00C3419D"/>
    <w:rsid w:val="00C4469D"/>
    <w:rsid w:val="00C559A0"/>
    <w:rsid w:val="00C64416"/>
    <w:rsid w:val="00C76617"/>
    <w:rsid w:val="00C851E1"/>
    <w:rsid w:val="00C9454F"/>
    <w:rsid w:val="00CA177C"/>
    <w:rsid w:val="00CA3637"/>
    <w:rsid w:val="00CC0C57"/>
    <w:rsid w:val="00CD5DA8"/>
    <w:rsid w:val="00CD60AC"/>
    <w:rsid w:val="00CE2658"/>
    <w:rsid w:val="00CF1CC3"/>
    <w:rsid w:val="00CF7DC4"/>
    <w:rsid w:val="00D23EE2"/>
    <w:rsid w:val="00D26CE7"/>
    <w:rsid w:val="00D3170F"/>
    <w:rsid w:val="00D31D50"/>
    <w:rsid w:val="00D437B6"/>
    <w:rsid w:val="00D465A3"/>
    <w:rsid w:val="00D5017B"/>
    <w:rsid w:val="00D51FB3"/>
    <w:rsid w:val="00D54BD3"/>
    <w:rsid w:val="00D654DE"/>
    <w:rsid w:val="00D67C2C"/>
    <w:rsid w:val="00D71885"/>
    <w:rsid w:val="00D73735"/>
    <w:rsid w:val="00D75C47"/>
    <w:rsid w:val="00D77B74"/>
    <w:rsid w:val="00D816D1"/>
    <w:rsid w:val="00D87CD7"/>
    <w:rsid w:val="00D90DC4"/>
    <w:rsid w:val="00DA36D2"/>
    <w:rsid w:val="00DB07B0"/>
    <w:rsid w:val="00DB1AC7"/>
    <w:rsid w:val="00DC39BA"/>
    <w:rsid w:val="00DC649F"/>
    <w:rsid w:val="00DD27CC"/>
    <w:rsid w:val="00DD5F9A"/>
    <w:rsid w:val="00DF3205"/>
    <w:rsid w:val="00E02230"/>
    <w:rsid w:val="00E05607"/>
    <w:rsid w:val="00E05805"/>
    <w:rsid w:val="00E166AE"/>
    <w:rsid w:val="00E20518"/>
    <w:rsid w:val="00E205B0"/>
    <w:rsid w:val="00E306AC"/>
    <w:rsid w:val="00E349CC"/>
    <w:rsid w:val="00E3698F"/>
    <w:rsid w:val="00E476D8"/>
    <w:rsid w:val="00E514F5"/>
    <w:rsid w:val="00E645FA"/>
    <w:rsid w:val="00E8026C"/>
    <w:rsid w:val="00E85381"/>
    <w:rsid w:val="00E85BF4"/>
    <w:rsid w:val="00E907BA"/>
    <w:rsid w:val="00E9113B"/>
    <w:rsid w:val="00E9198D"/>
    <w:rsid w:val="00E96D40"/>
    <w:rsid w:val="00E972C0"/>
    <w:rsid w:val="00E977BE"/>
    <w:rsid w:val="00E97BFE"/>
    <w:rsid w:val="00EA2C27"/>
    <w:rsid w:val="00EB72FB"/>
    <w:rsid w:val="00EC0A55"/>
    <w:rsid w:val="00EC0F94"/>
    <w:rsid w:val="00EC38EE"/>
    <w:rsid w:val="00EC751B"/>
    <w:rsid w:val="00ED3168"/>
    <w:rsid w:val="00EF2E3A"/>
    <w:rsid w:val="00EF3EE3"/>
    <w:rsid w:val="00F025A4"/>
    <w:rsid w:val="00F22641"/>
    <w:rsid w:val="00F3740A"/>
    <w:rsid w:val="00F37653"/>
    <w:rsid w:val="00F37D55"/>
    <w:rsid w:val="00F45721"/>
    <w:rsid w:val="00F5695C"/>
    <w:rsid w:val="00F57389"/>
    <w:rsid w:val="00F61E85"/>
    <w:rsid w:val="00F716EE"/>
    <w:rsid w:val="00F876B0"/>
    <w:rsid w:val="00F9180A"/>
    <w:rsid w:val="00F96AB0"/>
    <w:rsid w:val="00FA16E9"/>
    <w:rsid w:val="00FA1C9A"/>
    <w:rsid w:val="00FA1CD3"/>
    <w:rsid w:val="00FA6134"/>
    <w:rsid w:val="00FB1753"/>
    <w:rsid w:val="00FD0829"/>
    <w:rsid w:val="00FD7533"/>
    <w:rsid w:val="00FF2F66"/>
    <w:rsid w:val="00FF6ABE"/>
    <w:rsid w:val="00FF791B"/>
    <w:rsid w:val="02A604E3"/>
    <w:rsid w:val="035A0157"/>
    <w:rsid w:val="045521C0"/>
    <w:rsid w:val="05EA4284"/>
    <w:rsid w:val="067C2595"/>
    <w:rsid w:val="0A375961"/>
    <w:rsid w:val="0C417925"/>
    <w:rsid w:val="0C8D0A71"/>
    <w:rsid w:val="0F4D6359"/>
    <w:rsid w:val="0FE60171"/>
    <w:rsid w:val="12375D82"/>
    <w:rsid w:val="152A3840"/>
    <w:rsid w:val="1B644633"/>
    <w:rsid w:val="1CB41EDA"/>
    <w:rsid w:val="1F725B05"/>
    <w:rsid w:val="23166149"/>
    <w:rsid w:val="24512343"/>
    <w:rsid w:val="288D150B"/>
    <w:rsid w:val="2A0C379B"/>
    <w:rsid w:val="2ABB20D8"/>
    <w:rsid w:val="305F2B52"/>
    <w:rsid w:val="31032D9B"/>
    <w:rsid w:val="313703D4"/>
    <w:rsid w:val="31EB2AB5"/>
    <w:rsid w:val="341F21EC"/>
    <w:rsid w:val="37212BDB"/>
    <w:rsid w:val="38FB5C3D"/>
    <w:rsid w:val="39E55B5B"/>
    <w:rsid w:val="3B0C63E1"/>
    <w:rsid w:val="3D6E031C"/>
    <w:rsid w:val="3DB039E8"/>
    <w:rsid w:val="3E626774"/>
    <w:rsid w:val="3EE446EC"/>
    <w:rsid w:val="42002594"/>
    <w:rsid w:val="43BF64C0"/>
    <w:rsid w:val="44AD0C81"/>
    <w:rsid w:val="45994057"/>
    <w:rsid w:val="472244DB"/>
    <w:rsid w:val="476E307B"/>
    <w:rsid w:val="4B906184"/>
    <w:rsid w:val="4C6350BC"/>
    <w:rsid w:val="4F594475"/>
    <w:rsid w:val="4FAD6AF3"/>
    <w:rsid w:val="503E6BF7"/>
    <w:rsid w:val="50AF627C"/>
    <w:rsid w:val="512D221B"/>
    <w:rsid w:val="53FC0044"/>
    <w:rsid w:val="54AA4E94"/>
    <w:rsid w:val="56334BDA"/>
    <w:rsid w:val="56A142F5"/>
    <w:rsid w:val="59C24070"/>
    <w:rsid w:val="5AD1516C"/>
    <w:rsid w:val="5D1F743E"/>
    <w:rsid w:val="602D281F"/>
    <w:rsid w:val="605029D2"/>
    <w:rsid w:val="60CF7012"/>
    <w:rsid w:val="61151459"/>
    <w:rsid w:val="615F4C5A"/>
    <w:rsid w:val="61BE6D01"/>
    <w:rsid w:val="62CA73A9"/>
    <w:rsid w:val="62E606BF"/>
    <w:rsid w:val="637E4A58"/>
    <w:rsid w:val="64E3632E"/>
    <w:rsid w:val="669058B5"/>
    <w:rsid w:val="67AC671F"/>
    <w:rsid w:val="690D2CCA"/>
    <w:rsid w:val="693C38C9"/>
    <w:rsid w:val="6ACF31F7"/>
    <w:rsid w:val="6B2B3DFF"/>
    <w:rsid w:val="6C9C5FB5"/>
    <w:rsid w:val="6ECF63F8"/>
    <w:rsid w:val="72C30362"/>
    <w:rsid w:val="73493DF8"/>
    <w:rsid w:val="73A25E5C"/>
    <w:rsid w:val="73E82DF9"/>
    <w:rsid w:val="740470CE"/>
    <w:rsid w:val="74533E38"/>
    <w:rsid w:val="75A949DB"/>
    <w:rsid w:val="76D94D50"/>
    <w:rsid w:val="77CA19A9"/>
    <w:rsid w:val="797B29E8"/>
    <w:rsid w:val="7ACE0BF6"/>
    <w:rsid w:val="7B5353D8"/>
    <w:rsid w:val="7B936D21"/>
    <w:rsid w:val="7C951EE4"/>
    <w:rsid w:val="7D1D4F95"/>
    <w:rsid w:val="7D6438CC"/>
    <w:rsid w:val="7FD56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宋体" w:cs="Times New Roman"/>
      <w:sz w:val="22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7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3">
    <w:name w:val="footer"/>
    <w:basedOn w:val="1"/>
    <w:link w:val="13"/>
    <w:unhideWhenUsed/>
    <w:qFormat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12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5">
    <w:name w:val="Subtitle"/>
    <w:basedOn w:val="1"/>
    <w:next w:val="1"/>
    <w:link w:val="16"/>
    <w:qFormat/>
    <w:uiPriority w:val="11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6">
    <w:name w:val="Normal (Web)"/>
    <w:basedOn w:val="1"/>
    <w:semiHidden/>
    <w:unhideWhenUsed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cs="宋体"/>
      <w:sz w:val="24"/>
      <w:szCs w:val="24"/>
    </w:rPr>
  </w:style>
  <w:style w:type="table" w:styleId="8">
    <w:name w:val="Table Grid"/>
    <w:basedOn w:val="7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Strong"/>
    <w:basedOn w:val="9"/>
    <w:qFormat/>
    <w:uiPriority w:val="22"/>
    <w:rPr>
      <w:b/>
    </w:rPr>
  </w:style>
  <w:style w:type="character" w:styleId="11">
    <w:name w:val="page number"/>
    <w:basedOn w:val="9"/>
    <w:qFormat/>
    <w:uiPriority w:val="0"/>
  </w:style>
  <w:style w:type="character" w:customStyle="1" w:styleId="12">
    <w:name w:val="页眉 字符"/>
    <w:link w:val="4"/>
    <w:qFormat/>
    <w:uiPriority w:val="99"/>
    <w:rPr>
      <w:rFonts w:ascii="Tahoma" w:hAnsi="Tahoma"/>
      <w:sz w:val="18"/>
      <w:szCs w:val="18"/>
    </w:rPr>
  </w:style>
  <w:style w:type="character" w:customStyle="1" w:styleId="13">
    <w:name w:val="页脚 字符"/>
    <w:link w:val="3"/>
    <w:qFormat/>
    <w:uiPriority w:val="99"/>
    <w:rPr>
      <w:rFonts w:ascii="Tahoma" w:hAnsi="Tahoma"/>
      <w:sz w:val="18"/>
      <w:szCs w:val="18"/>
    </w:rPr>
  </w:style>
  <w:style w:type="paragraph" w:styleId="14">
    <w:name w:val="List Paragraph"/>
    <w:basedOn w:val="1"/>
    <w:qFormat/>
    <w:uiPriority w:val="34"/>
    <w:pPr>
      <w:ind w:firstLine="420" w:firstLineChars="200"/>
    </w:pPr>
  </w:style>
  <w:style w:type="paragraph" w:customStyle="1" w:styleId="15">
    <w:name w:val="列出段落1"/>
    <w:basedOn w:val="1"/>
    <w:qFormat/>
    <w:uiPriority w:val="0"/>
    <w:pPr>
      <w:ind w:firstLine="420" w:firstLineChars="200"/>
    </w:pPr>
  </w:style>
  <w:style w:type="character" w:customStyle="1" w:styleId="16">
    <w:name w:val="副标题 字符"/>
    <w:link w:val="5"/>
    <w:qFormat/>
    <w:uiPriority w:val="11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17">
    <w:name w:val="批注框文本 字符"/>
    <w:basedOn w:val="9"/>
    <w:link w:val="2"/>
    <w:semiHidden/>
    <w:qFormat/>
    <w:uiPriority w:val="99"/>
    <w:rPr>
      <w:rFonts w:ascii="Tahoma" w:hAnsi="Tahoma"/>
      <w:sz w:val="18"/>
      <w:szCs w:val="18"/>
    </w:rPr>
  </w:style>
  <w:style w:type="character" w:customStyle="1" w:styleId="18">
    <w:name w:val="bjh-p"/>
    <w:basedOn w:val="9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image" Target="media/image2.png"/><Relationship Id="rId11" Type="http://schemas.openxmlformats.org/officeDocument/2006/relationships/image" Target="media/image1.jpeg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7</Pages>
  <Words>4374</Words>
  <Characters>4471</Characters>
  <Lines>0</Lines>
  <Paragraphs>0</Paragraphs>
  <TotalTime>0</TotalTime>
  <ScaleCrop>false</ScaleCrop>
  <LinksUpToDate>false</LinksUpToDate>
  <CharactersWithSpaces>4536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2025-07-30T13:31:00Z</dcterms:created>
  <dc:creator>Administrator</dc:creator>
  <cp:lastModifiedBy>上帝掷骰子吗</cp:lastModifiedBy>
  <dcterms:modified xsi:type="dcterms:W3CDTF">2025-07-30T13:47:06Z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7032EC897FD549229F3259DB8CAF94FE_12</vt:lpwstr>
  </property>
</Properties>
</file>